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9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1"/>
        <w:gridCol w:w="1343"/>
        <w:gridCol w:w="4132"/>
      </w:tblGrid>
      <w:tr w:rsidR="005A56F0" w:rsidTr="005A56F0">
        <w:trPr>
          <w:trHeight w:val="1791"/>
          <w:jc w:val="center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A56F0" w:rsidRDefault="005A56F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5A56F0" w:rsidRDefault="005A56F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5A56F0" w:rsidRDefault="005A56F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5A56F0" w:rsidRDefault="005A56F0">
            <w:pPr>
              <w:pStyle w:val="3"/>
              <w:spacing w:before="0" w:after="0"/>
              <w:jc w:val="center"/>
              <w:rPr>
                <w:i/>
                <w:spacing w:val="26"/>
                <w:sz w:val="18"/>
              </w:rPr>
            </w:pPr>
            <w:r>
              <w:rPr>
                <w:spacing w:val="26"/>
                <w:sz w:val="18"/>
              </w:rPr>
              <w:t>АРЫСЛАН АУЫЛ СОВЕТЫ</w:t>
            </w:r>
          </w:p>
          <w:p w:rsidR="005A56F0" w:rsidRDefault="005A56F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ауыл биЛӘмӘһе</w:t>
            </w:r>
          </w:p>
          <w:p w:rsidR="005A56F0" w:rsidRDefault="005A56F0">
            <w:pPr>
              <w:jc w:val="center"/>
              <w:rPr>
                <w:caps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хакимиӘте</w:t>
            </w:r>
          </w:p>
        </w:tc>
        <w:tc>
          <w:tcPr>
            <w:tcW w:w="13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5A56F0" w:rsidRDefault="005A56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A56F0" w:rsidRDefault="005A56F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администрация</w:t>
            </w:r>
          </w:p>
          <w:p w:rsidR="005A56F0" w:rsidRDefault="005A56F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СЕЛЬСКОГО ПОСЕЛЕНИЯ</w:t>
            </w:r>
          </w:p>
          <w:p w:rsidR="005A56F0" w:rsidRDefault="005A56F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5A56F0" w:rsidRDefault="005A56F0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5A56F0" w:rsidRDefault="005A56F0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5A56F0" w:rsidRDefault="005A56F0">
            <w:pPr>
              <w:pStyle w:val="3"/>
              <w:spacing w:before="0" w:after="0"/>
              <w:jc w:val="center"/>
              <w:rPr>
                <w:i/>
              </w:rPr>
            </w:pPr>
            <w:r>
              <w:rPr>
                <w:caps/>
                <w:spacing w:val="26"/>
                <w:sz w:val="18"/>
              </w:rPr>
              <w:t xml:space="preserve">Республики </w:t>
            </w:r>
            <w:r>
              <w:rPr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5A56F0" w:rsidRDefault="005A56F0" w:rsidP="005A56F0">
      <w:pPr>
        <w:rPr>
          <w:rFonts w:ascii="Lucida Sans Unicode" w:hAnsi="Lucida Sans Unicode"/>
        </w:rPr>
      </w:pPr>
    </w:p>
    <w:p w:rsidR="005A56F0" w:rsidRDefault="005A56F0" w:rsidP="005A56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                          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ҠАРАР                                                                        ПОСТАНОВЛЕНИЕ</w:t>
      </w:r>
    </w:p>
    <w:p w:rsidR="005A56F0" w:rsidRDefault="005A56F0" w:rsidP="005A56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«23» июль     2019 й.                           №74                       «23» июля   2019 г.</w:t>
      </w:r>
    </w:p>
    <w:p w:rsidR="005A56F0" w:rsidRDefault="005A56F0" w:rsidP="005A56F0"/>
    <w:p w:rsidR="005A56F0" w:rsidRDefault="005A56F0" w:rsidP="005A56F0"/>
    <w:p w:rsidR="005A56F0" w:rsidRDefault="005A56F0" w:rsidP="005A56F0"/>
    <w:p w:rsidR="005A56F0" w:rsidRDefault="005A56F0" w:rsidP="005A56F0"/>
    <w:p w:rsidR="005A56F0" w:rsidRDefault="005A56F0" w:rsidP="005A56F0">
      <w:pPr>
        <w:tabs>
          <w:tab w:val="left" w:pos="8222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реализации                                    Стратегии противодействия экстремизму до 2025 года                                                      в сельском поселении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5A56F0" w:rsidRDefault="005A56F0" w:rsidP="005A56F0">
      <w:pPr>
        <w:ind w:firstLine="720"/>
        <w:jc w:val="center"/>
        <w:rPr>
          <w:sz w:val="28"/>
          <w:szCs w:val="28"/>
        </w:rPr>
      </w:pPr>
    </w:p>
    <w:p w:rsidR="005A56F0" w:rsidRDefault="005A56F0" w:rsidP="005A56F0">
      <w:pPr>
        <w:ind w:firstLine="720"/>
        <w:jc w:val="center"/>
        <w:rPr>
          <w:sz w:val="28"/>
          <w:szCs w:val="28"/>
        </w:rPr>
      </w:pPr>
    </w:p>
    <w:p w:rsidR="005A56F0" w:rsidRDefault="005A56F0" w:rsidP="005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целях реализации Стратегии противодействия экстремизму в Российской Федерации до 2025</w:t>
      </w:r>
      <w:r w:rsidR="00CA6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 разработки мер направленных  на предупреждение экстремисткой деятельности и терроризма на территории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администрация сельского   поселения  </w:t>
      </w:r>
    </w:p>
    <w:p w:rsidR="005A56F0" w:rsidRDefault="005A56F0" w:rsidP="005A56F0">
      <w:pPr>
        <w:jc w:val="center"/>
        <w:rPr>
          <w:sz w:val="28"/>
          <w:szCs w:val="28"/>
        </w:rPr>
      </w:pPr>
    </w:p>
    <w:p w:rsidR="005A56F0" w:rsidRDefault="005A56F0" w:rsidP="005A56F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ЕТ:</w:t>
      </w:r>
    </w:p>
    <w:p w:rsidR="005A56F0" w:rsidRDefault="005A56F0" w:rsidP="005A56F0">
      <w:pPr>
        <w:jc w:val="center"/>
        <w:rPr>
          <w:sz w:val="28"/>
          <w:szCs w:val="28"/>
        </w:rPr>
      </w:pPr>
    </w:p>
    <w:p w:rsidR="005A56F0" w:rsidRPr="00CA63B3" w:rsidRDefault="005A56F0" w:rsidP="00CA63B3">
      <w:pPr>
        <w:numPr>
          <w:ilvl w:val="0"/>
          <w:numId w:val="1"/>
        </w:numPr>
        <w:ind w:left="0" w:firstLine="60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реализации  стратегии противодейст</w:t>
      </w:r>
      <w:r w:rsidRPr="00CA63B3">
        <w:rPr>
          <w:sz w:val="28"/>
          <w:szCs w:val="28"/>
        </w:rPr>
        <w:t xml:space="preserve">вия экстремизму до 2025 года в сельском поселении </w:t>
      </w:r>
      <w:proofErr w:type="spellStart"/>
      <w:r w:rsidRPr="00CA63B3">
        <w:rPr>
          <w:sz w:val="28"/>
          <w:szCs w:val="28"/>
        </w:rPr>
        <w:t>Арслановский</w:t>
      </w:r>
      <w:proofErr w:type="spellEnd"/>
      <w:r w:rsidRPr="00CA63B3">
        <w:rPr>
          <w:sz w:val="28"/>
          <w:szCs w:val="28"/>
        </w:rPr>
        <w:t xml:space="preserve"> сельсовет муниципального района </w:t>
      </w:r>
      <w:proofErr w:type="spellStart"/>
      <w:r w:rsidRPr="00CA63B3">
        <w:rPr>
          <w:sz w:val="28"/>
          <w:szCs w:val="28"/>
        </w:rPr>
        <w:t>Чишминский</w:t>
      </w:r>
      <w:proofErr w:type="spellEnd"/>
      <w:r w:rsidRPr="00CA63B3">
        <w:rPr>
          <w:sz w:val="28"/>
          <w:szCs w:val="28"/>
        </w:rPr>
        <w:t xml:space="preserve"> район Республики Башкортостан  согласно приложению.</w:t>
      </w:r>
    </w:p>
    <w:p w:rsidR="005A56F0" w:rsidRDefault="005A56F0" w:rsidP="005A56F0">
      <w:pPr>
        <w:numPr>
          <w:ilvl w:val="0"/>
          <w:numId w:val="1"/>
        </w:numPr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Обнародовать настоящее постановление на информационном стенде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A56F0" w:rsidRDefault="005A56F0" w:rsidP="005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здании администрации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   </w:t>
      </w:r>
      <w:r>
        <w:rPr>
          <w:sz w:val="28"/>
          <w:szCs w:val="28"/>
          <w:lang w:val="be-BY"/>
        </w:rPr>
        <w:t>по адресу: с</w:t>
      </w:r>
      <w:proofErr w:type="gramStart"/>
      <w:r>
        <w:rPr>
          <w:sz w:val="28"/>
          <w:szCs w:val="28"/>
          <w:lang w:val="be-BY"/>
        </w:rPr>
        <w:t>.А</w:t>
      </w:r>
      <w:proofErr w:type="gramEnd"/>
      <w:r>
        <w:rPr>
          <w:sz w:val="28"/>
          <w:szCs w:val="28"/>
          <w:lang w:val="be-BY"/>
        </w:rPr>
        <w:t>рсланово ул. Центральная, 46 и на</w:t>
      </w:r>
      <w:r>
        <w:rPr>
          <w:sz w:val="28"/>
          <w:szCs w:val="28"/>
        </w:rPr>
        <w:t xml:space="preserve"> официальном сайте администрации сельского  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color w:val="000000"/>
          <w:sz w:val="28"/>
          <w:szCs w:val="28"/>
          <w:u w:val="single"/>
        </w:rPr>
        <w:t>http://арсланово.ру.</w:t>
      </w:r>
    </w:p>
    <w:p w:rsidR="005A56F0" w:rsidRDefault="005A56F0" w:rsidP="005A56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A56F0" w:rsidRDefault="005A56F0" w:rsidP="005A56F0"/>
    <w:p w:rsidR="005A56F0" w:rsidRDefault="005A56F0" w:rsidP="005A56F0"/>
    <w:p w:rsidR="005A56F0" w:rsidRDefault="005A56F0" w:rsidP="005A56F0"/>
    <w:p w:rsidR="005A56F0" w:rsidRDefault="005A56F0" w:rsidP="005A56F0"/>
    <w:p w:rsidR="005A56F0" w:rsidRDefault="005A56F0" w:rsidP="005A56F0"/>
    <w:p w:rsidR="005A56F0" w:rsidRDefault="005A56F0" w:rsidP="005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 сельсовет </w:t>
      </w:r>
    </w:p>
    <w:p w:rsidR="005A56F0" w:rsidRDefault="005A56F0" w:rsidP="005A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</w:t>
      </w:r>
    </w:p>
    <w:p w:rsidR="005A56F0" w:rsidRDefault="005A56F0" w:rsidP="005A56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Башкортостан:                                                             </w:t>
      </w:r>
      <w:proofErr w:type="spellStart"/>
      <w:r>
        <w:rPr>
          <w:sz w:val="28"/>
          <w:szCs w:val="28"/>
        </w:rPr>
        <w:t>Г.М.Аминева</w:t>
      </w:r>
      <w:proofErr w:type="spellEnd"/>
    </w:p>
    <w:p w:rsidR="005A56F0" w:rsidRDefault="005A56F0" w:rsidP="005A56F0">
      <w:pPr>
        <w:spacing w:line="276" w:lineRule="auto"/>
        <w:jc w:val="right"/>
        <w:rPr>
          <w:sz w:val="28"/>
          <w:szCs w:val="28"/>
          <w:lang w:eastAsia="en-US"/>
        </w:rPr>
      </w:pPr>
    </w:p>
    <w:p w:rsidR="005A56F0" w:rsidRDefault="005A56F0" w:rsidP="005A56F0">
      <w:pPr>
        <w:spacing w:line="276" w:lineRule="auto"/>
        <w:jc w:val="right"/>
        <w:rPr>
          <w:sz w:val="28"/>
          <w:szCs w:val="28"/>
          <w:lang w:eastAsia="en-US"/>
        </w:rPr>
      </w:pPr>
    </w:p>
    <w:p w:rsidR="005A56F0" w:rsidRDefault="005A56F0" w:rsidP="005A56F0">
      <w:pPr>
        <w:spacing w:line="276" w:lineRule="auto"/>
        <w:jc w:val="right"/>
        <w:rPr>
          <w:sz w:val="28"/>
          <w:szCs w:val="28"/>
          <w:lang w:eastAsia="en-US"/>
        </w:rPr>
      </w:pPr>
    </w:p>
    <w:p w:rsidR="005A56F0" w:rsidRDefault="005A56F0" w:rsidP="005A56F0">
      <w:pPr>
        <w:spacing w:line="276" w:lineRule="auto"/>
        <w:jc w:val="right"/>
        <w:rPr>
          <w:sz w:val="28"/>
          <w:szCs w:val="28"/>
          <w:lang w:eastAsia="en-US"/>
        </w:rPr>
      </w:pPr>
    </w:p>
    <w:p w:rsidR="005A56F0" w:rsidRDefault="005A56F0" w:rsidP="005A56F0">
      <w:pPr>
        <w:spacing w:line="276" w:lineRule="auto"/>
        <w:jc w:val="right"/>
        <w:rPr>
          <w:sz w:val="28"/>
          <w:szCs w:val="28"/>
          <w:lang w:eastAsia="en-US"/>
        </w:rPr>
      </w:pPr>
    </w:p>
    <w:p w:rsidR="005A56F0" w:rsidRDefault="005A56F0" w:rsidP="005A56F0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Утвержден </w:t>
      </w:r>
    </w:p>
    <w:p w:rsidR="005A56F0" w:rsidRDefault="005A56F0" w:rsidP="005A56F0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постановлением администрации  </w:t>
      </w:r>
    </w:p>
    <w:p w:rsidR="005A56F0" w:rsidRDefault="005A56F0" w:rsidP="005A56F0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сельского поселения </w:t>
      </w:r>
      <w:proofErr w:type="spellStart"/>
      <w:r>
        <w:rPr>
          <w:lang w:eastAsia="en-US"/>
        </w:rPr>
        <w:t>Арслановский</w:t>
      </w:r>
      <w:proofErr w:type="spellEnd"/>
      <w:r>
        <w:rPr>
          <w:lang w:eastAsia="en-US"/>
        </w:rPr>
        <w:t xml:space="preserve"> сельсовет </w:t>
      </w:r>
    </w:p>
    <w:p w:rsidR="005A56F0" w:rsidRDefault="005A56F0" w:rsidP="005A56F0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муниципального района </w:t>
      </w:r>
      <w:proofErr w:type="spellStart"/>
      <w:r>
        <w:rPr>
          <w:lang w:eastAsia="en-US"/>
        </w:rPr>
        <w:t>Чишминский</w:t>
      </w:r>
      <w:proofErr w:type="spellEnd"/>
      <w:r>
        <w:rPr>
          <w:lang w:eastAsia="en-US"/>
        </w:rPr>
        <w:t xml:space="preserve"> район   </w:t>
      </w:r>
    </w:p>
    <w:p w:rsidR="005A56F0" w:rsidRDefault="005A56F0" w:rsidP="005A56F0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Республики Башкортостан,</w:t>
      </w:r>
    </w:p>
    <w:p w:rsidR="005A56F0" w:rsidRDefault="005A56F0" w:rsidP="005A56F0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от  23</w:t>
      </w:r>
      <w:bookmarkStart w:id="0" w:name="_GoBack"/>
      <w:bookmarkEnd w:id="0"/>
      <w:r>
        <w:rPr>
          <w:lang w:eastAsia="en-US"/>
        </w:rPr>
        <w:t>июля  2019 г. №74</w:t>
      </w:r>
    </w:p>
    <w:p w:rsidR="005A56F0" w:rsidRDefault="005A56F0" w:rsidP="005A56F0">
      <w:pPr>
        <w:spacing w:line="276" w:lineRule="auto"/>
        <w:jc w:val="right"/>
        <w:rPr>
          <w:sz w:val="28"/>
          <w:szCs w:val="28"/>
          <w:lang w:eastAsia="en-US"/>
        </w:rPr>
      </w:pPr>
    </w:p>
    <w:p w:rsidR="005A56F0" w:rsidRPr="005A56F0" w:rsidRDefault="005A56F0" w:rsidP="005A56F0">
      <w:pPr>
        <w:pStyle w:val="32"/>
        <w:shd w:val="clear" w:color="auto" w:fill="auto"/>
        <w:spacing w:before="0" w:after="52" w:line="260" w:lineRule="exact"/>
        <w:ind w:left="2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A56F0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реализации Стратегии противодействия экстремизму до </w:t>
      </w:r>
      <w:r w:rsidR="00CA63B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A56F0">
        <w:rPr>
          <w:rFonts w:ascii="Times New Roman" w:hAnsi="Times New Roman" w:cs="Times New Roman"/>
          <w:b w:val="0"/>
          <w:sz w:val="28"/>
          <w:szCs w:val="28"/>
        </w:rPr>
        <w:t>2025 года</w:t>
      </w:r>
      <w:r w:rsidRPr="005A56F0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5A56F0">
        <w:rPr>
          <w:rFonts w:ascii="Times New Roman" w:hAnsi="Times New Roman" w:cs="Times New Roman"/>
          <w:b w:val="0"/>
          <w:sz w:val="28"/>
          <w:szCs w:val="28"/>
        </w:rPr>
        <w:t xml:space="preserve"> в сельском поселении </w:t>
      </w:r>
      <w:proofErr w:type="spellStart"/>
      <w:r w:rsidRPr="005A56F0">
        <w:rPr>
          <w:rFonts w:ascii="Times New Roman" w:hAnsi="Times New Roman" w:cs="Times New Roman"/>
          <w:b w:val="0"/>
          <w:sz w:val="28"/>
          <w:szCs w:val="28"/>
        </w:rPr>
        <w:t>Арслановский</w:t>
      </w:r>
      <w:proofErr w:type="spellEnd"/>
      <w:r w:rsidRPr="005A56F0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5A56F0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5A56F0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</w:p>
    <w:p w:rsidR="005A56F0" w:rsidRDefault="005A56F0" w:rsidP="005A56F0">
      <w:pPr>
        <w:ind w:right="-143"/>
        <w:jc w:val="center"/>
        <w:rPr>
          <w:b/>
          <w:sz w:val="28"/>
          <w:szCs w:val="28"/>
        </w:rPr>
      </w:pPr>
    </w:p>
    <w:tbl>
      <w:tblPr>
        <w:tblOverlap w:val="never"/>
        <w:tblW w:w="106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0"/>
        <w:gridCol w:w="5529"/>
        <w:gridCol w:w="1275"/>
        <w:gridCol w:w="36"/>
        <w:gridCol w:w="3240"/>
      </w:tblGrid>
      <w:tr w:rsidR="005A56F0" w:rsidTr="005A56F0">
        <w:trPr>
          <w:trHeight w:hRule="exact" w:val="6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№</w:t>
            </w:r>
          </w:p>
          <w:p w:rsidR="005A56F0" w:rsidRDefault="005A56F0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Ответственные</w:t>
            </w:r>
          </w:p>
          <w:p w:rsidR="005A56F0" w:rsidRDefault="005A56F0">
            <w:pPr>
              <w:spacing w:line="276" w:lineRule="auto"/>
              <w:jc w:val="center"/>
            </w:pPr>
            <w:r>
              <w:t>исполнители</w:t>
            </w:r>
          </w:p>
        </w:tc>
      </w:tr>
      <w:tr w:rsidR="005A56F0" w:rsidTr="005A56F0">
        <w:trPr>
          <w:trHeight w:hRule="exact"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4</w:t>
            </w:r>
          </w:p>
        </w:tc>
      </w:tr>
      <w:tr w:rsidR="005A56F0" w:rsidTr="005A56F0">
        <w:trPr>
          <w:trHeight w:hRule="exact"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F0" w:rsidRDefault="005A56F0">
            <w:pPr>
              <w:spacing w:line="276" w:lineRule="auto"/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56F0" w:rsidRDefault="005A56F0">
            <w:pPr>
              <w:spacing w:line="276" w:lineRule="auto"/>
              <w:jc w:val="center"/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В сфере правоохранительной деятельности</w:t>
            </w:r>
          </w:p>
        </w:tc>
      </w:tr>
      <w:tr w:rsidR="005A56F0" w:rsidTr="005A56F0">
        <w:trPr>
          <w:trHeight w:hRule="exact" w:val="2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pPr>
              <w:jc w:val="both"/>
            </w:pPr>
            <w:r>
              <w:t>Оказание помощи в проведении мероприятий по улучшению безопасности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постоянно</w:t>
            </w:r>
          </w:p>
          <w:p w:rsidR="005A56F0" w:rsidRDefault="005A56F0">
            <w:pPr>
              <w:spacing w:line="276" w:lineRule="auto"/>
              <w:jc w:val="center"/>
            </w:pPr>
            <w:r>
              <w:t>2019-2025 годы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F0" w:rsidRDefault="005A56F0">
            <w:r>
              <w:t>Администрация сельского поселения,</w:t>
            </w:r>
          </w:p>
          <w:p w:rsidR="005A56F0" w:rsidRDefault="005A56F0">
            <w:proofErr w:type="gramStart"/>
            <w:r>
              <w:t>руководители учреждений культуры (по согласованию), руководители образовательных учреждений культуры (по согласованию</w:t>
            </w:r>
            <w:proofErr w:type="gramEnd"/>
          </w:p>
          <w:p w:rsidR="005A56F0" w:rsidRDefault="005A56F0">
            <w:r>
              <w:t xml:space="preserve">участковый уполномоченный ОМВД </w:t>
            </w:r>
            <w:proofErr w:type="spellStart"/>
            <w:r>
              <w:t>поЧишминскому</w:t>
            </w:r>
            <w:proofErr w:type="spellEnd"/>
            <w:r>
              <w:t xml:space="preserve"> району </w:t>
            </w:r>
          </w:p>
          <w:p w:rsidR="005A56F0" w:rsidRDefault="005A56F0">
            <w:r>
              <w:t>(по согласованию)</w:t>
            </w:r>
          </w:p>
          <w:p w:rsidR="005A56F0" w:rsidRDefault="005A56F0"/>
        </w:tc>
      </w:tr>
      <w:tr w:rsidR="005A56F0" w:rsidTr="005A56F0">
        <w:trPr>
          <w:trHeight w:hRule="exact" w:val="1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pPr>
              <w:jc w:val="both"/>
            </w:pPr>
            <w: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 xml:space="preserve">по мере </w:t>
            </w:r>
            <w:proofErr w:type="spellStart"/>
            <w:proofErr w:type="gramStart"/>
            <w:r>
              <w:t>необхо-димости</w:t>
            </w:r>
            <w:proofErr w:type="spellEnd"/>
            <w:proofErr w:type="gramEnd"/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</w:p>
          <w:p w:rsidR="005A56F0" w:rsidRDefault="005A56F0">
            <w:r>
              <w:rPr>
                <w:lang w:eastAsia="en-US"/>
              </w:rPr>
              <w:t xml:space="preserve">руководители учреждений                             участковый уполномоченный ОМВД по </w:t>
            </w:r>
            <w:proofErr w:type="spellStart"/>
            <w:r>
              <w:rPr>
                <w:lang w:eastAsia="en-US"/>
              </w:rPr>
              <w:t>Чишминскому</w:t>
            </w:r>
            <w:proofErr w:type="spellEnd"/>
            <w:r>
              <w:rPr>
                <w:lang w:eastAsia="en-US"/>
              </w:rPr>
              <w:t xml:space="preserve">  району (по согласованию)</w:t>
            </w:r>
          </w:p>
        </w:tc>
      </w:tr>
      <w:tr w:rsidR="005A56F0" w:rsidTr="005A56F0">
        <w:trPr>
          <w:trHeight w:hRule="exact"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F0" w:rsidRDefault="005A56F0">
            <w:pPr>
              <w:spacing w:line="276" w:lineRule="auto"/>
              <w:jc w:val="center"/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>. В сфере государственной национальной политики</w:t>
            </w:r>
          </w:p>
        </w:tc>
      </w:tr>
      <w:tr w:rsidR="005A56F0" w:rsidTr="005A56F0">
        <w:trPr>
          <w:trHeight w:hRule="exact" w:val="1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pPr>
              <w:jc w:val="both"/>
            </w:pPr>
            <w:r>
              <w:t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на территории сельского поселения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F0" w:rsidRDefault="005A56F0">
            <w:pPr>
              <w:jc w:val="center"/>
            </w:pPr>
            <w:r>
              <w:t>постоянно</w:t>
            </w:r>
          </w:p>
          <w:p w:rsidR="005A56F0" w:rsidRDefault="005A56F0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</w:p>
          <w:p w:rsidR="005A56F0" w:rsidRDefault="005A56F0">
            <w:r>
              <w:rPr>
                <w:lang w:eastAsia="en-US"/>
              </w:rPr>
              <w:t xml:space="preserve">руководители учреждений                             участковый уполномоченный ОМВД по </w:t>
            </w:r>
            <w:proofErr w:type="spellStart"/>
            <w:r>
              <w:rPr>
                <w:lang w:eastAsia="en-US"/>
              </w:rPr>
              <w:t>Чишминскому</w:t>
            </w:r>
            <w:proofErr w:type="spellEnd"/>
            <w:r>
              <w:rPr>
                <w:lang w:eastAsia="en-US"/>
              </w:rPr>
              <w:t xml:space="preserve">  району (по согласованию)</w:t>
            </w:r>
          </w:p>
        </w:tc>
      </w:tr>
      <w:tr w:rsidR="005A56F0" w:rsidTr="005A56F0">
        <w:trPr>
          <w:trHeight w:hRule="exact" w:val="1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6F0" w:rsidRDefault="005A56F0">
            <w:pPr>
              <w:jc w:val="both"/>
            </w:pPr>
            <w:r>
              <w:t xml:space="preserve">Взаимодействие с правоохранительными органами, представителями национальных общественных объединений, этнических диаспор, религиозных организаций с целью получения информации об экстремистских проявлениях и выявления </w:t>
            </w:r>
          </w:p>
          <w:p w:rsidR="005A56F0" w:rsidRDefault="005A56F0">
            <w:pPr>
              <w:jc w:val="both"/>
            </w:pPr>
            <w:proofErr w:type="spellStart"/>
            <w:r>
              <w:t>предконфликтных</w:t>
            </w:r>
            <w:proofErr w:type="spellEnd"/>
            <w:r>
              <w:t xml:space="preserve"> ситуаций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56F0" w:rsidRDefault="005A56F0">
            <w:pPr>
              <w:jc w:val="center"/>
            </w:pPr>
            <w:r>
              <w:t>постоянно</w:t>
            </w:r>
          </w:p>
          <w:p w:rsidR="005A56F0" w:rsidRDefault="005A56F0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</w:p>
          <w:p w:rsidR="005A56F0" w:rsidRDefault="005A56F0">
            <w:r>
              <w:rPr>
                <w:lang w:eastAsia="en-US"/>
              </w:rPr>
              <w:t xml:space="preserve">руководители учреждений                             участковый уполномоченный ОМВД по </w:t>
            </w:r>
            <w:proofErr w:type="spellStart"/>
            <w:r>
              <w:rPr>
                <w:lang w:eastAsia="en-US"/>
              </w:rPr>
              <w:t>Чишминскому</w:t>
            </w:r>
            <w:proofErr w:type="spellEnd"/>
            <w:r>
              <w:rPr>
                <w:lang w:eastAsia="en-US"/>
              </w:rPr>
              <w:t xml:space="preserve">  району (по согласованию)</w:t>
            </w:r>
          </w:p>
        </w:tc>
      </w:tr>
      <w:tr w:rsidR="005A56F0" w:rsidTr="005A56F0">
        <w:trPr>
          <w:trHeight w:hRule="exact"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.</w:t>
            </w:r>
            <w:r>
              <w:t>В сфере государственной миграционной политики</w:t>
            </w:r>
          </w:p>
        </w:tc>
      </w:tr>
      <w:tr w:rsidR="005A56F0" w:rsidTr="005A56F0">
        <w:trPr>
          <w:trHeight w:hRule="exact" w:val="19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56F0" w:rsidRDefault="005A56F0">
            <w:pPr>
              <w:spacing w:line="276" w:lineRule="auto"/>
              <w:jc w:val="center"/>
            </w:pPr>
            <w:r>
              <w:t>2.1.</w:t>
            </w:r>
          </w:p>
          <w:p w:rsidR="005A56F0" w:rsidRDefault="005A56F0">
            <w:pPr>
              <w:spacing w:line="276" w:lineRule="auto"/>
              <w:jc w:val="center"/>
            </w:pPr>
          </w:p>
          <w:p w:rsidR="005A56F0" w:rsidRDefault="005A56F0">
            <w:pPr>
              <w:spacing w:line="276" w:lineRule="auto"/>
              <w:jc w:val="center"/>
            </w:pPr>
          </w:p>
          <w:p w:rsidR="005A56F0" w:rsidRDefault="005A56F0">
            <w:pPr>
              <w:spacing w:line="276" w:lineRule="auto"/>
              <w:jc w:val="center"/>
            </w:pPr>
          </w:p>
          <w:p w:rsidR="005A56F0" w:rsidRDefault="005A56F0">
            <w:pPr>
              <w:spacing w:line="276" w:lineRule="auto"/>
              <w:jc w:val="center"/>
            </w:pPr>
          </w:p>
          <w:p w:rsidR="005A56F0" w:rsidRDefault="005A56F0">
            <w:pPr>
              <w:spacing w:line="276" w:lineRule="auto"/>
              <w:jc w:val="center"/>
            </w:pPr>
          </w:p>
          <w:p w:rsidR="005A56F0" w:rsidRDefault="005A56F0">
            <w:pPr>
              <w:spacing w:line="276" w:lineRule="auto"/>
              <w:jc w:val="center"/>
            </w:pPr>
          </w:p>
          <w:p w:rsidR="005A56F0" w:rsidRDefault="005A56F0">
            <w:pPr>
              <w:spacing w:line="276" w:lineRule="auto"/>
              <w:jc w:val="center"/>
            </w:pPr>
          </w:p>
          <w:p w:rsidR="005A56F0" w:rsidRDefault="005A56F0">
            <w:pPr>
              <w:spacing w:line="276" w:lineRule="auto"/>
              <w:jc w:val="center"/>
            </w:pPr>
          </w:p>
          <w:p w:rsidR="005A56F0" w:rsidRDefault="005A56F0">
            <w:pPr>
              <w:spacing w:line="276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6F0" w:rsidRDefault="005A56F0">
            <w:pPr>
              <w:jc w:val="both"/>
            </w:pPr>
            <w: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6F0" w:rsidRDefault="005A56F0">
            <w: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r>
              <w:t>Глава сельского поселения;</w:t>
            </w:r>
          </w:p>
          <w:p w:rsidR="005A56F0" w:rsidRDefault="005A56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</w:p>
          <w:p w:rsidR="005A56F0" w:rsidRDefault="005A56F0">
            <w:r>
              <w:rPr>
                <w:lang w:eastAsia="en-US"/>
              </w:rPr>
              <w:t xml:space="preserve">руководители учреждений                             участковый уполномоченный ОМВД по </w:t>
            </w:r>
            <w:proofErr w:type="spellStart"/>
            <w:r>
              <w:rPr>
                <w:lang w:eastAsia="en-US"/>
              </w:rPr>
              <w:t>Чишминскому</w:t>
            </w:r>
            <w:proofErr w:type="spellEnd"/>
            <w:r>
              <w:rPr>
                <w:lang w:eastAsia="en-US"/>
              </w:rPr>
              <w:t xml:space="preserve">  району (по согласованию)</w:t>
            </w:r>
          </w:p>
        </w:tc>
      </w:tr>
      <w:tr w:rsidR="005A56F0" w:rsidTr="005A56F0">
        <w:trPr>
          <w:trHeight w:hRule="exact" w:val="2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6F0" w:rsidRDefault="005A56F0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6F0" w:rsidRDefault="005A56F0">
            <w:pPr>
              <w:jc w:val="both"/>
            </w:pPr>
            <w:r>
              <w:t xml:space="preserve"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</w:t>
            </w:r>
          </w:p>
          <w:p w:rsidR="005A56F0" w:rsidRDefault="005A56F0">
            <w:pPr>
              <w:jc w:val="both"/>
            </w:pPr>
            <w:r>
              <w:t>по проблемам регулирования миграционных процессов;</w:t>
            </w:r>
          </w:p>
          <w:p w:rsidR="005A56F0" w:rsidRDefault="005A56F0">
            <w:pPr>
              <w:jc w:val="both"/>
            </w:pPr>
            <w:r>
              <w:t>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5A56F0" w:rsidRDefault="005A56F0">
            <w:pPr>
              <w:jc w:val="both"/>
            </w:pPr>
            <w:r>
              <w:t>по вопросам интеграции и культурной адаптации мигрантов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6F0" w:rsidRDefault="005A56F0">
            <w: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F0" w:rsidRDefault="005A56F0">
            <w:r>
              <w:t>Глава поселения</w:t>
            </w:r>
          </w:p>
          <w:p w:rsidR="005A56F0" w:rsidRDefault="005A56F0"/>
        </w:tc>
      </w:tr>
      <w:tr w:rsidR="005A56F0" w:rsidTr="005A56F0">
        <w:trPr>
          <w:trHeight w:hRule="exact" w:val="1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56F0" w:rsidRDefault="005A56F0">
            <w:pPr>
              <w:jc w:val="both"/>
            </w:pPr>
            <w: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  <w:p w:rsidR="005A56F0" w:rsidRDefault="005A56F0">
            <w:pPr>
              <w:jc w:val="both"/>
            </w:pPr>
          </w:p>
          <w:p w:rsidR="005A56F0" w:rsidRDefault="005A56F0"/>
          <w:p w:rsidR="005A56F0" w:rsidRDefault="005A56F0"/>
          <w:p w:rsidR="005A56F0" w:rsidRDefault="005A56F0"/>
          <w:p w:rsidR="005A56F0" w:rsidRDefault="005A56F0"/>
          <w:p w:rsidR="005A56F0" w:rsidRDefault="005A56F0"/>
          <w:p w:rsidR="005A56F0" w:rsidRDefault="005A56F0"/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56F0" w:rsidRDefault="005A56F0">
            <w:r>
              <w:t>постоянно</w:t>
            </w:r>
          </w:p>
          <w:p w:rsidR="005A56F0" w:rsidRDefault="005A56F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r>
              <w:t>Администрация сельского поселения,</w:t>
            </w:r>
          </w:p>
          <w:p w:rsidR="005A56F0" w:rsidRDefault="005A56F0">
            <w:r>
              <w:t>руководители учреждений культуры (по согласованию), руководители образовательных учреждений культуры (по согласованию)</w:t>
            </w:r>
          </w:p>
        </w:tc>
      </w:tr>
      <w:tr w:rsidR="005A56F0" w:rsidTr="005A56F0">
        <w:trPr>
          <w:trHeight w:hRule="exact"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rPr>
                <w:lang w:val="en-US" w:eastAsia="en-US"/>
              </w:rPr>
              <w:t>IV</w:t>
            </w:r>
            <w:r>
              <w:t xml:space="preserve"> .В сфере государственной информационной политики</w:t>
            </w:r>
          </w:p>
        </w:tc>
      </w:tr>
      <w:tr w:rsidR="005A56F0" w:rsidTr="005A56F0">
        <w:trPr>
          <w:trHeight w:hRule="exact" w:val="9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6F0" w:rsidRDefault="005A56F0">
            <w:pPr>
              <w:jc w:val="center"/>
            </w:pPr>
            <w:r>
              <w:t>3.1.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56F0" w:rsidRDefault="005A56F0">
            <w:r>
              <w:t>Информационное сопровождение деятельности администрации сельского поселения, направленной на противодействие экстремизму</w:t>
            </w:r>
          </w:p>
          <w:p w:rsidR="005A56F0" w:rsidRDefault="005A56F0"/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56F0" w:rsidRDefault="005A56F0">
            <w:r>
              <w:t>постоянно</w:t>
            </w:r>
          </w:p>
          <w:p w:rsidR="005A56F0" w:rsidRDefault="005A56F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r>
              <w:t xml:space="preserve">Администрация сельского поселения </w:t>
            </w:r>
          </w:p>
        </w:tc>
      </w:tr>
      <w:tr w:rsidR="005A56F0" w:rsidTr="005A56F0">
        <w:trPr>
          <w:trHeight w:hRule="exact" w:val="1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6F0" w:rsidRDefault="005A56F0">
            <w:pPr>
              <w:jc w:val="center"/>
            </w:pPr>
            <w:r>
              <w:t>3.2.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6F0" w:rsidRDefault="005A56F0">
            <w:pPr>
              <w:jc w:val="both"/>
            </w:pPr>
            <w:r>
              <w:t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6F0" w:rsidRDefault="005A56F0">
            <w: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r>
              <w:t>Администрация сельского поселения</w:t>
            </w:r>
          </w:p>
        </w:tc>
      </w:tr>
      <w:tr w:rsidR="005A56F0" w:rsidTr="005A56F0">
        <w:trPr>
          <w:trHeight w:hRule="exact"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r>
              <w:t>В сфере образования и государственной молодежной политики</w:t>
            </w:r>
          </w:p>
        </w:tc>
      </w:tr>
      <w:tr w:rsidR="005A56F0" w:rsidTr="005A56F0">
        <w:trPr>
          <w:trHeight w:hRule="exact" w:val="2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4.1.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A56F0" w:rsidRDefault="005A56F0">
            <w:pPr>
              <w:jc w:val="both"/>
            </w:pPr>
            <w:r>
              <w:t>Проведение тематических занятий в образовательных учреждениях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6F0" w:rsidRDefault="005A56F0">
            <w: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r>
              <w:t>Администрация сельского поселения,</w:t>
            </w:r>
          </w:p>
          <w:p w:rsidR="005A56F0" w:rsidRDefault="005A56F0">
            <w:r>
              <w:t xml:space="preserve">руководители учреждений культуры (по согласованию), руководители образовательных учреждений культуры </w:t>
            </w:r>
          </w:p>
        </w:tc>
      </w:tr>
      <w:tr w:rsidR="005A56F0" w:rsidTr="005A56F0">
        <w:trPr>
          <w:trHeight w:hRule="exact" w:val="9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4.2.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pPr>
              <w:jc w:val="both"/>
            </w:pPr>
            <w:r>
              <w:t>Оказание помощи образовательным учреждениям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F0" w:rsidRDefault="005A56F0">
            <w:r>
              <w:t>ежегодно</w:t>
            </w:r>
          </w:p>
          <w:p w:rsidR="005A56F0" w:rsidRDefault="005A56F0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F0" w:rsidRDefault="005A56F0">
            <w:r>
              <w:t>Администрация сельского поселения</w:t>
            </w:r>
          </w:p>
          <w:p w:rsidR="005A56F0" w:rsidRDefault="005A56F0"/>
        </w:tc>
      </w:tr>
      <w:tr w:rsidR="005A56F0" w:rsidTr="005A56F0">
        <w:trPr>
          <w:trHeight w:hRule="exact"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r>
              <w:t>В сфере государственной культурной политики</w:t>
            </w:r>
          </w:p>
        </w:tc>
      </w:tr>
      <w:tr w:rsidR="005A56F0" w:rsidTr="005A56F0">
        <w:trPr>
          <w:trHeight w:hRule="exact" w:val="1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5.1.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r>
              <w:t>ежегодно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r>
              <w:t>Администрация сельского поселения,</w:t>
            </w:r>
          </w:p>
          <w:p w:rsidR="005A56F0" w:rsidRDefault="005A56F0">
            <w:r>
              <w:t>руководители учреждений культуры (по согласованию), руководители образовательных учреждений культуры (по согласованию)</w:t>
            </w:r>
          </w:p>
        </w:tc>
      </w:tr>
      <w:tr w:rsidR="005A56F0" w:rsidTr="005A56F0">
        <w:trPr>
          <w:trHeight w:hRule="exact" w:val="1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5.2.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6F0" w:rsidRDefault="005A56F0">
            <w:pPr>
              <w:spacing w:line="276" w:lineRule="auto"/>
            </w:pPr>
            <w:r>
              <w:t xml:space="preserve">Организация и проведение мероприятий, направленных на профилактику экстремизма на территории  сельского   поселения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56F0" w:rsidRDefault="005A56F0">
            <w:pPr>
              <w:spacing w:line="276" w:lineRule="auto"/>
            </w:pPr>
            <w: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F0" w:rsidRDefault="005A56F0">
            <w:r>
              <w:t>Администрация сельского поселения,</w:t>
            </w:r>
          </w:p>
          <w:p w:rsidR="005A56F0" w:rsidRDefault="005A56F0">
            <w:r>
              <w:t>руководители учреждений культуры (по согласованию), руководители образовательных учреждений культуры (по согласованию)</w:t>
            </w:r>
          </w:p>
          <w:p w:rsidR="005A56F0" w:rsidRDefault="005A56F0">
            <w:pPr>
              <w:spacing w:line="276" w:lineRule="auto"/>
            </w:pPr>
          </w:p>
        </w:tc>
      </w:tr>
      <w:tr w:rsidR="005A56F0" w:rsidTr="005A56F0">
        <w:trPr>
          <w:trHeight w:hRule="exact"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rPr>
                <w:lang w:val="en-US" w:eastAsia="en-US"/>
              </w:rPr>
              <w:t>VII</w:t>
            </w:r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r>
              <w:t>Организационные мероприятия</w:t>
            </w:r>
          </w:p>
        </w:tc>
      </w:tr>
      <w:tr w:rsidR="005A56F0" w:rsidTr="005A56F0">
        <w:trPr>
          <w:trHeight w:hRule="exact" w:val="9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6F0" w:rsidRDefault="005A56F0">
            <w:pPr>
              <w:spacing w:line="276" w:lineRule="auto"/>
              <w:jc w:val="center"/>
            </w:pPr>
            <w:r>
              <w:t>6.1.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56F0" w:rsidRDefault="005A56F0">
            <w:pPr>
              <w:spacing w:line="276" w:lineRule="auto"/>
            </w:pPr>
            <w:r>
              <w:t xml:space="preserve"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Совета сельского поселения </w:t>
            </w:r>
          </w:p>
          <w:p w:rsidR="005A56F0" w:rsidRDefault="005A56F0">
            <w:pPr>
              <w:spacing w:line="276" w:lineRule="auto"/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56F0" w:rsidRDefault="005A56F0">
            <w:pPr>
              <w:spacing w:line="276" w:lineRule="auto"/>
            </w:pPr>
            <w:r>
              <w:t>по плану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F0" w:rsidRDefault="005A56F0">
            <w:pPr>
              <w:spacing w:line="276" w:lineRule="auto"/>
            </w:pPr>
            <w:r>
              <w:t>Глава сельского поселения;</w:t>
            </w:r>
          </w:p>
        </w:tc>
      </w:tr>
    </w:tbl>
    <w:p w:rsidR="0062335C" w:rsidRDefault="0062335C"/>
    <w:sectPr w:rsidR="0062335C" w:rsidSect="005A56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42C"/>
    <w:multiLevelType w:val="hybridMultilevel"/>
    <w:tmpl w:val="0220CC34"/>
    <w:lvl w:ilvl="0" w:tplc="0F78F08C">
      <w:start w:val="1"/>
      <w:numFmt w:val="decimal"/>
      <w:lvlText w:val="%1."/>
      <w:lvlJc w:val="left"/>
      <w:pPr>
        <w:ind w:left="96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>
      <w:start w:val="1"/>
      <w:numFmt w:val="lowerRoman"/>
      <w:lvlText w:val="%3."/>
      <w:lvlJc w:val="right"/>
      <w:pPr>
        <w:ind w:left="2406" w:hanging="180"/>
      </w:pPr>
    </w:lvl>
    <w:lvl w:ilvl="3" w:tplc="0419000F">
      <w:start w:val="1"/>
      <w:numFmt w:val="decimal"/>
      <w:lvlText w:val="%4."/>
      <w:lvlJc w:val="left"/>
      <w:pPr>
        <w:ind w:left="3126" w:hanging="360"/>
      </w:pPr>
    </w:lvl>
    <w:lvl w:ilvl="4" w:tplc="04190019">
      <w:start w:val="1"/>
      <w:numFmt w:val="lowerLetter"/>
      <w:lvlText w:val="%5."/>
      <w:lvlJc w:val="left"/>
      <w:pPr>
        <w:ind w:left="3846" w:hanging="360"/>
      </w:pPr>
    </w:lvl>
    <w:lvl w:ilvl="5" w:tplc="0419001B">
      <w:start w:val="1"/>
      <w:numFmt w:val="lowerRoman"/>
      <w:lvlText w:val="%6."/>
      <w:lvlJc w:val="right"/>
      <w:pPr>
        <w:ind w:left="4566" w:hanging="180"/>
      </w:pPr>
    </w:lvl>
    <w:lvl w:ilvl="6" w:tplc="0419000F">
      <w:start w:val="1"/>
      <w:numFmt w:val="decimal"/>
      <w:lvlText w:val="%7."/>
      <w:lvlJc w:val="left"/>
      <w:pPr>
        <w:ind w:left="5286" w:hanging="360"/>
      </w:pPr>
    </w:lvl>
    <w:lvl w:ilvl="7" w:tplc="04190019">
      <w:start w:val="1"/>
      <w:numFmt w:val="lowerLetter"/>
      <w:lvlText w:val="%8."/>
      <w:lvlJc w:val="left"/>
      <w:pPr>
        <w:ind w:left="6006" w:hanging="360"/>
      </w:pPr>
    </w:lvl>
    <w:lvl w:ilvl="8" w:tplc="0419001B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F0"/>
    <w:rsid w:val="005A56F0"/>
    <w:rsid w:val="0062335C"/>
    <w:rsid w:val="00CA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A56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56F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A56F0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A5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5A56F0"/>
    <w:rPr>
      <w:b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A56F0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5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A56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56F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A56F0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A5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5A56F0"/>
    <w:rPr>
      <w:b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A56F0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5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2019-07-29T06:30:00Z</dcterms:created>
  <dcterms:modified xsi:type="dcterms:W3CDTF">2019-07-29T06:39:00Z</dcterms:modified>
</cp:coreProperties>
</file>