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2086D" w:rsidTr="00FE7DE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B2086D" w:rsidRDefault="00B2086D" w:rsidP="00FE7DE7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B2086D" w:rsidRPr="00B37A5F" w:rsidRDefault="00B2086D" w:rsidP="00FE7DE7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B2086D" w:rsidRDefault="00B2086D" w:rsidP="00FE7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2086D" w:rsidRPr="00B37A5F" w:rsidRDefault="00B2086D" w:rsidP="00FE7DE7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B2086D" w:rsidRDefault="00B2086D" w:rsidP="00FE7DE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B2086D" w:rsidRDefault="00B2086D" w:rsidP="00FE7D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B2086D" w:rsidRPr="00796C56" w:rsidRDefault="00B2086D" w:rsidP="00FE7DE7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B2086D" w:rsidRDefault="00B2086D" w:rsidP="00B2086D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B2086D" w:rsidRPr="00E05EA1" w:rsidTr="00FE7DE7">
        <w:trPr>
          <w:trHeight w:val="630"/>
        </w:trPr>
        <w:tc>
          <w:tcPr>
            <w:tcW w:w="4500" w:type="dxa"/>
          </w:tcPr>
          <w:p w:rsidR="00B2086D" w:rsidRPr="00796C56" w:rsidRDefault="00B2086D" w:rsidP="00FE7DE7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B2086D" w:rsidRPr="00796C56" w:rsidRDefault="00B2086D" w:rsidP="00C46E82">
            <w:pPr>
              <w:jc w:val="center"/>
              <w:rPr>
                <w:caps/>
              </w:rPr>
            </w:pPr>
            <w:r w:rsidRPr="00796C56">
              <w:t xml:space="preserve"> «</w:t>
            </w:r>
            <w:r w:rsidR="00C46E82">
              <w:t>01</w:t>
            </w:r>
            <w:r w:rsidRPr="00796C56">
              <w:t xml:space="preserve">» </w:t>
            </w:r>
            <w:r w:rsidR="00C46E82">
              <w:t xml:space="preserve">август 2016 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B2086D" w:rsidRPr="00E614F2" w:rsidRDefault="00B2086D" w:rsidP="00FE7DE7">
            <w:pPr>
              <w:jc w:val="center"/>
              <w:rPr>
                <w:rFonts w:ascii="Arial" w:hAnsi="Arial" w:cs="Arial"/>
                <w:caps/>
              </w:rPr>
            </w:pPr>
          </w:p>
          <w:p w:rsidR="00B2086D" w:rsidRPr="00796C56" w:rsidRDefault="00C46E82" w:rsidP="00C46E82">
            <w:pPr>
              <w:rPr>
                <w:caps/>
              </w:rPr>
            </w:pPr>
            <w:r>
              <w:rPr>
                <w:caps/>
              </w:rPr>
              <w:t xml:space="preserve">    </w:t>
            </w:r>
            <w:r w:rsidR="00B2086D" w:rsidRPr="00796C56">
              <w:rPr>
                <w:caps/>
              </w:rPr>
              <w:t>№</w:t>
            </w:r>
            <w:r>
              <w:rPr>
                <w:caps/>
              </w:rPr>
              <w:t>29</w:t>
            </w:r>
          </w:p>
        </w:tc>
        <w:tc>
          <w:tcPr>
            <w:tcW w:w="3972" w:type="dxa"/>
          </w:tcPr>
          <w:p w:rsidR="00B2086D" w:rsidRPr="00B37A5F" w:rsidRDefault="00B2086D" w:rsidP="00FE7DE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B2086D" w:rsidRPr="00B37A5F" w:rsidRDefault="00B2086D" w:rsidP="00C46E8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 w:rsidR="00C46E82">
              <w:rPr>
                <w:rFonts w:ascii="Times New Roman" w:hAnsi="Times New Roman"/>
              </w:rPr>
              <w:t>01</w:t>
            </w:r>
            <w:r w:rsidRPr="00B37A5F">
              <w:rPr>
                <w:rFonts w:ascii="Times New Roman" w:hAnsi="Times New Roman"/>
              </w:rPr>
              <w:t xml:space="preserve">» </w:t>
            </w:r>
            <w:r w:rsidR="00C46E82">
              <w:rPr>
                <w:rFonts w:ascii="Times New Roman" w:hAnsi="Times New Roman"/>
              </w:rPr>
              <w:t xml:space="preserve">августа 2016 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C46E82" w:rsidRDefault="00C46E82" w:rsidP="00C46E82">
      <w:pPr>
        <w:rPr>
          <w:b/>
          <w:sz w:val="28"/>
          <w:szCs w:val="28"/>
        </w:rPr>
      </w:pPr>
    </w:p>
    <w:p w:rsidR="00B2086D" w:rsidRPr="00896AA5" w:rsidRDefault="00B2086D" w:rsidP="00B2086D">
      <w:pPr>
        <w:jc w:val="center"/>
        <w:rPr>
          <w:sz w:val="28"/>
          <w:szCs w:val="28"/>
        </w:rPr>
      </w:pPr>
      <w:r w:rsidRPr="00896AA5">
        <w:rPr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 сельском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96AA5">
        <w:rPr>
          <w:sz w:val="28"/>
          <w:szCs w:val="28"/>
        </w:rPr>
        <w:t xml:space="preserve"> сельсовет муниципального района </w:t>
      </w:r>
      <w:proofErr w:type="spellStart"/>
      <w:r w:rsidRPr="00896AA5">
        <w:rPr>
          <w:sz w:val="28"/>
          <w:szCs w:val="28"/>
        </w:rPr>
        <w:t>Чишминский</w:t>
      </w:r>
      <w:proofErr w:type="spellEnd"/>
      <w:r w:rsidRPr="00896AA5"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2086D" w:rsidRDefault="00B2086D" w:rsidP="00B2086D">
      <w:pPr>
        <w:jc w:val="center"/>
        <w:rPr>
          <w:b/>
          <w:sz w:val="28"/>
          <w:szCs w:val="28"/>
        </w:rPr>
      </w:pPr>
    </w:p>
    <w:p w:rsidR="00B2086D" w:rsidRDefault="00B2086D" w:rsidP="00B2086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25 декабря 2008 года      № 273–ФЗ  «О противодействии коррупции», от 02 марта 2007 год № 25– 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должности Российской Федерации, должности федеральной государственной</w:t>
      </w:r>
      <w:proofErr w:type="gramEnd"/>
      <w:r>
        <w:rPr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Закона Республики Башкортостан от 16 июля 2007 года № 453-з «О муниципальной службе в Республике Башкортостан»,</w:t>
      </w:r>
    </w:p>
    <w:p w:rsidR="00B2086D" w:rsidRPr="00896AA5" w:rsidRDefault="00B2086D" w:rsidP="00B2086D">
      <w:pPr>
        <w:tabs>
          <w:tab w:val="left" w:pos="9724"/>
        </w:tabs>
        <w:ind w:right="-96"/>
        <w:rPr>
          <w:sz w:val="28"/>
          <w:szCs w:val="28"/>
        </w:rPr>
      </w:pPr>
      <w:r w:rsidRPr="00896AA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96AA5">
        <w:rPr>
          <w:sz w:val="28"/>
          <w:szCs w:val="28"/>
        </w:rPr>
        <w:t xml:space="preserve"> сельсовет  муниципального района </w:t>
      </w:r>
      <w:proofErr w:type="spellStart"/>
      <w:r w:rsidRPr="00896AA5">
        <w:rPr>
          <w:sz w:val="28"/>
          <w:szCs w:val="28"/>
        </w:rPr>
        <w:t>Чишминский</w:t>
      </w:r>
      <w:proofErr w:type="spellEnd"/>
      <w:r w:rsidRPr="00896AA5">
        <w:rPr>
          <w:sz w:val="28"/>
          <w:szCs w:val="28"/>
        </w:rPr>
        <w:t xml:space="preserve"> район  Республики Башкортостан решил:</w:t>
      </w:r>
    </w:p>
    <w:p w:rsidR="00B2086D" w:rsidRDefault="00B2086D" w:rsidP="00B2086D">
      <w:pPr>
        <w:ind w:firstLine="748"/>
        <w:jc w:val="both"/>
        <w:rPr>
          <w:sz w:val="28"/>
          <w:szCs w:val="28"/>
        </w:rPr>
      </w:pPr>
      <w:r w:rsidRPr="00896AA5">
        <w:rPr>
          <w:sz w:val="28"/>
          <w:szCs w:val="28"/>
        </w:rPr>
        <w:t>1. Утвердить Положение о порядке сообщения лицами, замещающими</w:t>
      </w:r>
      <w:r>
        <w:rPr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B2086D" w:rsidRDefault="00B2086D" w:rsidP="00B2086D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порядке,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сети ИНТЕРНЕТ.</w:t>
      </w:r>
    </w:p>
    <w:p w:rsidR="00B2086D" w:rsidRDefault="00B2086D" w:rsidP="00B2086D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вопросам, молодежной политике, охране правопорядка.     </w:t>
      </w:r>
    </w:p>
    <w:p w:rsidR="00B2086D" w:rsidRDefault="00B2086D" w:rsidP="00B2086D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B2086D" w:rsidRPr="005E6222" w:rsidRDefault="00B2086D" w:rsidP="00B208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E6222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И.Ф.Шафиков</w:t>
      </w:r>
      <w:proofErr w:type="spellEnd"/>
    </w:p>
    <w:p w:rsidR="00B2086D" w:rsidRDefault="00B2086D" w:rsidP="00B2086D">
      <w:pPr>
        <w:jc w:val="right"/>
      </w:pPr>
    </w:p>
    <w:p w:rsidR="00B2086D" w:rsidRDefault="00B2086D" w:rsidP="00B2086D">
      <w:pPr>
        <w:jc w:val="right"/>
      </w:pPr>
    </w:p>
    <w:p w:rsidR="00B2086D" w:rsidRDefault="00B2086D" w:rsidP="00B2086D">
      <w:pPr>
        <w:jc w:val="right"/>
      </w:pPr>
      <w:r>
        <w:t xml:space="preserve">Приложение </w:t>
      </w:r>
    </w:p>
    <w:p w:rsidR="00B2086D" w:rsidRDefault="00B2086D" w:rsidP="00B2086D">
      <w:pPr>
        <w:pStyle w:val="a8"/>
        <w:ind w:left="5245"/>
        <w:jc w:val="right"/>
      </w:pPr>
      <w:r>
        <w:t xml:space="preserve">к решению сельского поселения </w:t>
      </w:r>
      <w:proofErr w:type="spellStart"/>
      <w:r>
        <w:t>Арслановский</w:t>
      </w:r>
      <w:proofErr w:type="spellEnd"/>
      <w:r>
        <w:t xml:space="preserve"> сельсовет  Совета муниципального района </w:t>
      </w:r>
    </w:p>
    <w:p w:rsidR="00B2086D" w:rsidRDefault="00B2086D" w:rsidP="00B2086D">
      <w:pPr>
        <w:pStyle w:val="a8"/>
        <w:ind w:left="5245"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B2086D" w:rsidRDefault="00B2086D" w:rsidP="00B2086D">
      <w:pPr>
        <w:pStyle w:val="a8"/>
        <w:ind w:left="5245"/>
        <w:jc w:val="right"/>
      </w:pPr>
      <w:r>
        <w:t>Республики Башкортостан</w:t>
      </w:r>
    </w:p>
    <w:p w:rsidR="00B2086D" w:rsidRDefault="00B2086D" w:rsidP="00B2086D">
      <w:pPr>
        <w:pStyle w:val="a8"/>
        <w:ind w:left="5245"/>
        <w:jc w:val="right"/>
      </w:pPr>
      <w:r>
        <w:t xml:space="preserve">от  </w:t>
      </w:r>
      <w:r w:rsidR="00C46E82">
        <w:t>01.08.2016 г.</w:t>
      </w:r>
      <w: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 </w:t>
      </w:r>
      <w:r w:rsidR="00C46E82">
        <w:t>29</w:t>
      </w:r>
      <w:bookmarkStart w:id="0" w:name="_GoBack"/>
      <w:bookmarkEnd w:id="0"/>
    </w:p>
    <w:p w:rsidR="00B2086D" w:rsidRDefault="00B2086D" w:rsidP="00B2086D">
      <w:pPr>
        <w:pStyle w:val="ConsPlusTitle"/>
        <w:jc w:val="right"/>
        <w:rPr>
          <w:b w:val="0"/>
          <w:sz w:val="28"/>
          <w:szCs w:val="28"/>
        </w:rPr>
      </w:pPr>
    </w:p>
    <w:p w:rsidR="00B2086D" w:rsidRDefault="00B2086D" w:rsidP="00B2086D">
      <w:pPr>
        <w:pStyle w:val="ConsPlusTitle"/>
        <w:jc w:val="center"/>
        <w:rPr>
          <w:b w:val="0"/>
          <w:sz w:val="28"/>
          <w:szCs w:val="28"/>
        </w:rPr>
      </w:pPr>
    </w:p>
    <w:p w:rsidR="00B2086D" w:rsidRPr="004A6279" w:rsidRDefault="00B2086D" w:rsidP="00B208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2086D" w:rsidRPr="004A6279" w:rsidRDefault="00B2086D" w:rsidP="00B208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должности муниципальной службы в 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Арслановский</w:t>
      </w:r>
      <w:proofErr w:type="spellEnd"/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086D" w:rsidRPr="004A6279" w:rsidRDefault="00B2086D" w:rsidP="00B2086D">
      <w:pPr>
        <w:pStyle w:val="ConsPlusNormal"/>
        <w:jc w:val="both"/>
        <w:rPr>
          <w:sz w:val="28"/>
          <w:szCs w:val="28"/>
        </w:rPr>
      </w:pP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 сельском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</w:t>
      </w:r>
      <w:r w:rsidRPr="004A6279">
        <w:rPr>
          <w:b/>
          <w:sz w:val="28"/>
          <w:szCs w:val="28"/>
        </w:rPr>
        <w:t xml:space="preserve"> </w:t>
      </w:r>
      <w:r w:rsidRPr="004A6279">
        <w:rPr>
          <w:sz w:val="28"/>
          <w:szCs w:val="28"/>
        </w:rPr>
        <w:t>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2. Лица, замещающие должности муниципальной службы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(приложение).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bookmarkStart w:id="1" w:name="P11"/>
      <w:bookmarkStart w:id="2" w:name="P16"/>
      <w:bookmarkEnd w:id="1"/>
      <w:bookmarkEnd w:id="2"/>
      <w:r w:rsidRPr="004A6279">
        <w:rPr>
          <w:sz w:val="28"/>
          <w:szCs w:val="28"/>
        </w:rPr>
        <w:t xml:space="preserve">3. Уведомления по решению главы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 сельское поселение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(далее – Комиссия).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bookmarkStart w:id="3" w:name="P17"/>
      <w:bookmarkStart w:id="4" w:name="P18"/>
      <w:bookmarkStart w:id="5" w:name="P19"/>
      <w:bookmarkEnd w:id="3"/>
      <w:bookmarkEnd w:id="4"/>
      <w:bookmarkEnd w:id="5"/>
      <w:r w:rsidRPr="004A6279">
        <w:rPr>
          <w:sz w:val="28"/>
          <w:szCs w:val="28"/>
        </w:rPr>
        <w:t xml:space="preserve">4. </w:t>
      </w:r>
      <w:bookmarkStart w:id="6" w:name="P20"/>
      <w:bookmarkEnd w:id="6"/>
      <w:r w:rsidRPr="004A6279"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lastRenderedPageBreak/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В случае направления запросов, указанных в </w:t>
      </w:r>
      <w:hyperlink r:id="rId6" w:anchor="P20" w:history="1">
        <w:r w:rsidRPr="00896AA5">
          <w:rPr>
            <w:rStyle w:val="a7"/>
            <w:sz w:val="28"/>
            <w:szCs w:val="28"/>
          </w:rPr>
          <w:t xml:space="preserve">пункте </w:t>
        </w:r>
      </w:hyperlink>
      <w:r w:rsidRPr="004A6279">
        <w:rPr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6. Главой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и (или) Комиссией по результатам рассмотрения ими уведомлений принимается одно из следующих решений: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bookmarkStart w:id="7" w:name="P26"/>
      <w:bookmarkEnd w:id="7"/>
      <w:r w:rsidRPr="004A6279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bookmarkStart w:id="8" w:name="P27"/>
      <w:bookmarkEnd w:id="8"/>
      <w:r w:rsidRPr="004A6279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7. В случае принятия решения, предусмотренного подпунктом «б»  пункта 6 настоящего Положения, в соответствии с законодательством Российской Федерации глава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8. В случае принятия решений, предусмотренных подпунктами «б» и «в» пункта 6 настоящего Положения, Комиссия представляет доклад главе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Башкортостан.</w:t>
      </w: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9. </w:t>
      </w:r>
      <w:proofErr w:type="gramStart"/>
      <w:r w:rsidRPr="004A6279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7" w:history="1">
        <w:r w:rsidRPr="00896AA5">
          <w:rPr>
            <w:rStyle w:val="a7"/>
            <w:sz w:val="28"/>
            <w:szCs w:val="28"/>
          </w:rPr>
          <w:t>Положением</w:t>
        </w:r>
      </w:hyperlink>
      <w:r w:rsidRPr="004A6279">
        <w:rPr>
          <w:sz w:val="28"/>
          <w:szCs w:val="28"/>
        </w:rPr>
        <w:t xml:space="preserve"> о комиссиях  по соблюдению требований к служебному поведению муниципальных служащих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 и урегулированию конфликта интересов и направляет принятое решение главе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Башкортостан.</w:t>
      </w:r>
      <w:proofErr w:type="gramEnd"/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</w:p>
    <w:p w:rsidR="00B2086D" w:rsidRPr="004A6279" w:rsidRDefault="00B2086D" w:rsidP="00B2086D">
      <w:pPr>
        <w:pStyle w:val="ConsPlusNormal"/>
        <w:ind w:firstLine="540"/>
        <w:jc w:val="both"/>
        <w:rPr>
          <w:sz w:val="28"/>
          <w:szCs w:val="28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rPr>
          <w:sz w:val="24"/>
          <w:szCs w:val="24"/>
        </w:rPr>
      </w:pPr>
    </w:p>
    <w:p w:rsidR="00B2086D" w:rsidRDefault="00B2086D" w:rsidP="00B2086D">
      <w:pPr>
        <w:pStyle w:val="ConsPlusNormal"/>
        <w:ind w:left="4395"/>
        <w:rPr>
          <w:sz w:val="24"/>
          <w:szCs w:val="24"/>
        </w:rPr>
      </w:pPr>
    </w:p>
    <w:p w:rsidR="00B2086D" w:rsidRDefault="00B2086D" w:rsidP="00B2086D">
      <w:pPr>
        <w:pStyle w:val="ConsPlusNormal"/>
        <w:ind w:left="4395"/>
        <w:rPr>
          <w:sz w:val="24"/>
          <w:szCs w:val="24"/>
        </w:rPr>
      </w:pPr>
    </w:p>
    <w:p w:rsidR="00B2086D" w:rsidRDefault="00B2086D" w:rsidP="00B2086D">
      <w:pPr>
        <w:pStyle w:val="ConsPlusNormal"/>
        <w:ind w:left="43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2086D" w:rsidRDefault="00B2086D" w:rsidP="00B2086D">
      <w:pPr>
        <w:pStyle w:val="ConsPlusNormal"/>
        <w:ind w:left="4395"/>
        <w:rPr>
          <w:sz w:val="24"/>
          <w:szCs w:val="24"/>
        </w:rPr>
      </w:pPr>
      <w:r>
        <w:rPr>
          <w:sz w:val="24"/>
          <w:szCs w:val="24"/>
        </w:rPr>
        <w:t>к Положению о порядке сообщения лицами, замещающими должности муниципальной службы о возникновении личной заинтересованности при  исполнении должностных обязанностей, которая приводит</w:t>
      </w:r>
    </w:p>
    <w:p w:rsidR="00B2086D" w:rsidRDefault="00B2086D" w:rsidP="00B2086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или может привести к конфликту интересов</w:t>
      </w:r>
    </w:p>
    <w:p w:rsidR="00B2086D" w:rsidRDefault="00B2086D" w:rsidP="00B2086D">
      <w:pPr>
        <w:pStyle w:val="ConsPlusNormal"/>
        <w:jc w:val="both"/>
        <w:rPr>
          <w:sz w:val="24"/>
          <w:szCs w:val="24"/>
        </w:rPr>
      </w:pPr>
    </w:p>
    <w:p w:rsidR="00B2086D" w:rsidRDefault="00B2086D" w:rsidP="00B2086D">
      <w:pPr>
        <w:pStyle w:val="ConsPlusNormal"/>
        <w:jc w:val="both"/>
        <w:rPr>
          <w:rFonts w:ascii="Arial" w:hAnsi="Arial" w:cs="Arial"/>
          <w:sz w:val="20"/>
          <w:szCs w:val="24"/>
        </w:rPr>
      </w:pPr>
    </w:p>
    <w:p w:rsidR="00B2086D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2086D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B2086D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86D" w:rsidRPr="004A6279" w:rsidRDefault="00B2086D" w:rsidP="00B2086D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4A6279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</w:p>
    <w:p w:rsidR="00B2086D" w:rsidRPr="004A6279" w:rsidRDefault="00B2086D" w:rsidP="00B2086D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2086D" w:rsidRPr="004A6279" w:rsidRDefault="00B2086D" w:rsidP="00B2086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086D" w:rsidRPr="004A6279" w:rsidRDefault="00B2086D" w:rsidP="00B2086D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замещаемая должность)</w:t>
      </w:r>
    </w:p>
    <w:p w:rsidR="00B2086D" w:rsidRPr="004A6279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2086D" w:rsidRPr="004A6279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7"/>
      <w:bookmarkEnd w:id="9"/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2086D" w:rsidRPr="004A6279" w:rsidRDefault="00B2086D" w:rsidP="00B20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</w:t>
      </w:r>
      <w:r w:rsidRPr="004A6279">
        <w:rPr>
          <w:sz w:val="24"/>
          <w:szCs w:val="24"/>
        </w:rPr>
        <w:t xml:space="preserve"> </w:t>
      </w:r>
      <w:r w:rsidRPr="004A62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2086D" w:rsidRPr="004A6279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2086D" w:rsidRPr="004A6279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2086D" w:rsidRPr="004A6279" w:rsidRDefault="00B2086D" w:rsidP="00B208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6279">
        <w:rPr>
          <w:rFonts w:ascii="Arial" w:hAnsi="Arial" w:cs="Arial"/>
          <w:sz w:val="24"/>
          <w:szCs w:val="24"/>
        </w:rPr>
        <w:t>"__" ___________ 20__ г. ______________________         ______________________</w:t>
      </w:r>
    </w:p>
    <w:p w:rsidR="00B2086D" w:rsidRPr="004A6279" w:rsidRDefault="00B2086D" w:rsidP="00B2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A6279">
        <w:rPr>
          <w:rFonts w:ascii="Times New Roman" w:hAnsi="Times New Roman" w:cs="Times New Roman"/>
          <w:sz w:val="24"/>
          <w:szCs w:val="24"/>
        </w:rPr>
        <w:t>(подпись лица)                                     (расшифровка подписи)</w:t>
      </w:r>
    </w:p>
    <w:p w:rsidR="00B2086D" w:rsidRDefault="00B2086D" w:rsidP="00B2086D"/>
    <w:p w:rsidR="00A8735C" w:rsidRDefault="00A8735C"/>
    <w:sectPr w:rsidR="00A8735C" w:rsidSect="00B20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6D"/>
    <w:rsid w:val="000127D8"/>
    <w:rsid w:val="000209D3"/>
    <w:rsid w:val="00040370"/>
    <w:rsid w:val="0004574B"/>
    <w:rsid w:val="000810BF"/>
    <w:rsid w:val="00097A7D"/>
    <w:rsid w:val="000A5F47"/>
    <w:rsid w:val="000C7E91"/>
    <w:rsid w:val="000D3C65"/>
    <w:rsid w:val="000D6CBD"/>
    <w:rsid w:val="000E06C8"/>
    <w:rsid w:val="000E4984"/>
    <w:rsid w:val="000E5107"/>
    <w:rsid w:val="001047D7"/>
    <w:rsid w:val="00114CF1"/>
    <w:rsid w:val="00137945"/>
    <w:rsid w:val="0014567E"/>
    <w:rsid w:val="0015658F"/>
    <w:rsid w:val="00163969"/>
    <w:rsid w:val="00184F8D"/>
    <w:rsid w:val="00192B16"/>
    <w:rsid w:val="00192BED"/>
    <w:rsid w:val="00197D90"/>
    <w:rsid w:val="001B54C8"/>
    <w:rsid w:val="001C0EAF"/>
    <w:rsid w:val="001C5F4D"/>
    <w:rsid w:val="001E3616"/>
    <w:rsid w:val="00221784"/>
    <w:rsid w:val="002224BF"/>
    <w:rsid w:val="0022665C"/>
    <w:rsid w:val="00242051"/>
    <w:rsid w:val="00257430"/>
    <w:rsid w:val="002955C2"/>
    <w:rsid w:val="002B0319"/>
    <w:rsid w:val="002C4A0E"/>
    <w:rsid w:val="002D4697"/>
    <w:rsid w:val="002E2BD3"/>
    <w:rsid w:val="0031380D"/>
    <w:rsid w:val="00320329"/>
    <w:rsid w:val="003378E0"/>
    <w:rsid w:val="00346BDA"/>
    <w:rsid w:val="00350134"/>
    <w:rsid w:val="00350F70"/>
    <w:rsid w:val="003544DD"/>
    <w:rsid w:val="00360DD6"/>
    <w:rsid w:val="00380BE4"/>
    <w:rsid w:val="003B485A"/>
    <w:rsid w:val="003F11B0"/>
    <w:rsid w:val="003F3E39"/>
    <w:rsid w:val="0040092E"/>
    <w:rsid w:val="00401668"/>
    <w:rsid w:val="00420371"/>
    <w:rsid w:val="00443977"/>
    <w:rsid w:val="00452C94"/>
    <w:rsid w:val="004561FD"/>
    <w:rsid w:val="00460E5D"/>
    <w:rsid w:val="0046579A"/>
    <w:rsid w:val="004658D2"/>
    <w:rsid w:val="004A0F9D"/>
    <w:rsid w:val="004B42C1"/>
    <w:rsid w:val="004C5033"/>
    <w:rsid w:val="004D1B03"/>
    <w:rsid w:val="005051D0"/>
    <w:rsid w:val="00520A95"/>
    <w:rsid w:val="00540676"/>
    <w:rsid w:val="005410FC"/>
    <w:rsid w:val="00552241"/>
    <w:rsid w:val="00553E68"/>
    <w:rsid w:val="00555C34"/>
    <w:rsid w:val="00562287"/>
    <w:rsid w:val="005675D5"/>
    <w:rsid w:val="005A1E82"/>
    <w:rsid w:val="005D3130"/>
    <w:rsid w:val="005D6EAC"/>
    <w:rsid w:val="0060276A"/>
    <w:rsid w:val="0060381E"/>
    <w:rsid w:val="0060575B"/>
    <w:rsid w:val="006076C2"/>
    <w:rsid w:val="00617E98"/>
    <w:rsid w:val="00672832"/>
    <w:rsid w:val="0067621A"/>
    <w:rsid w:val="006806DA"/>
    <w:rsid w:val="006B7042"/>
    <w:rsid w:val="006D0E7A"/>
    <w:rsid w:val="006F034F"/>
    <w:rsid w:val="0074120C"/>
    <w:rsid w:val="00755468"/>
    <w:rsid w:val="0077588A"/>
    <w:rsid w:val="007B3E27"/>
    <w:rsid w:val="007C0FED"/>
    <w:rsid w:val="0080379F"/>
    <w:rsid w:val="00804CAD"/>
    <w:rsid w:val="00811C20"/>
    <w:rsid w:val="008139B9"/>
    <w:rsid w:val="008275FB"/>
    <w:rsid w:val="0084201C"/>
    <w:rsid w:val="008476B9"/>
    <w:rsid w:val="008721CD"/>
    <w:rsid w:val="00892D91"/>
    <w:rsid w:val="008B0EE1"/>
    <w:rsid w:val="008C34E0"/>
    <w:rsid w:val="008F3005"/>
    <w:rsid w:val="008F74A5"/>
    <w:rsid w:val="009240B6"/>
    <w:rsid w:val="00972105"/>
    <w:rsid w:val="00985093"/>
    <w:rsid w:val="0099608B"/>
    <w:rsid w:val="009E27DB"/>
    <w:rsid w:val="009F7E2B"/>
    <w:rsid w:val="00A03879"/>
    <w:rsid w:val="00A10EFD"/>
    <w:rsid w:val="00A217B1"/>
    <w:rsid w:val="00A45351"/>
    <w:rsid w:val="00A56C3A"/>
    <w:rsid w:val="00A5701C"/>
    <w:rsid w:val="00A6304B"/>
    <w:rsid w:val="00A72B5F"/>
    <w:rsid w:val="00A8624A"/>
    <w:rsid w:val="00A8735C"/>
    <w:rsid w:val="00A977D3"/>
    <w:rsid w:val="00AA3F34"/>
    <w:rsid w:val="00AB65BD"/>
    <w:rsid w:val="00AC1FB8"/>
    <w:rsid w:val="00AE7DAD"/>
    <w:rsid w:val="00AF665E"/>
    <w:rsid w:val="00B2086D"/>
    <w:rsid w:val="00B22A49"/>
    <w:rsid w:val="00B26680"/>
    <w:rsid w:val="00B863BA"/>
    <w:rsid w:val="00B94C97"/>
    <w:rsid w:val="00BA45D8"/>
    <w:rsid w:val="00BE0AC7"/>
    <w:rsid w:val="00C06056"/>
    <w:rsid w:val="00C2301C"/>
    <w:rsid w:val="00C30286"/>
    <w:rsid w:val="00C41ABC"/>
    <w:rsid w:val="00C421BD"/>
    <w:rsid w:val="00C422E9"/>
    <w:rsid w:val="00C45857"/>
    <w:rsid w:val="00C46E82"/>
    <w:rsid w:val="00C80A41"/>
    <w:rsid w:val="00CA02BF"/>
    <w:rsid w:val="00CA26F5"/>
    <w:rsid w:val="00CB1659"/>
    <w:rsid w:val="00CC325A"/>
    <w:rsid w:val="00CC50D7"/>
    <w:rsid w:val="00CD7A9B"/>
    <w:rsid w:val="00D31488"/>
    <w:rsid w:val="00D31C4E"/>
    <w:rsid w:val="00D40688"/>
    <w:rsid w:val="00D50FF1"/>
    <w:rsid w:val="00D5133F"/>
    <w:rsid w:val="00D603CA"/>
    <w:rsid w:val="00D62088"/>
    <w:rsid w:val="00D75FA6"/>
    <w:rsid w:val="00D767FA"/>
    <w:rsid w:val="00D94D3A"/>
    <w:rsid w:val="00D94F83"/>
    <w:rsid w:val="00DE70CB"/>
    <w:rsid w:val="00DF5747"/>
    <w:rsid w:val="00E22186"/>
    <w:rsid w:val="00E61A59"/>
    <w:rsid w:val="00E87741"/>
    <w:rsid w:val="00E910F0"/>
    <w:rsid w:val="00E93093"/>
    <w:rsid w:val="00EA1AB1"/>
    <w:rsid w:val="00EC1837"/>
    <w:rsid w:val="00EC6666"/>
    <w:rsid w:val="00F018ED"/>
    <w:rsid w:val="00F0508F"/>
    <w:rsid w:val="00F126CD"/>
    <w:rsid w:val="00F240AE"/>
    <w:rsid w:val="00F27B98"/>
    <w:rsid w:val="00F36FA9"/>
    <w:rsid w:val="00F82713"/>
    <w:rsid w:val="00F82D33"/>
    <w:rsid w:val="00F94419"/>
    <w:rsid w:val="00F96B24"/>
    <w:rsid w:val="00FA1C6C"/>
    <w:rsid w:val="00FA593F"/>
    <w:rsid w:val="00FF5A7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086D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086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B2086D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B208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2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0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20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2086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2086D"/>
    <w:pPr>
      <w:ind w:left="720"/>
    </w:pPr>
  </w:style>
  <w:style w:type="paragraph" w:customStyle="1" w:styleId="ConsPlusNonformat">
    <w:name w:val="ConsPlusNonformat"/>
    <w:rsid w:val="00B2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086D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086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B2086D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B208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2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0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20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2086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2086D"/>
    <w:pPr>
      <w:ind w:left="720"/>
    </w:pPr>
  </w:style>
  <w:style w:type="paragraph" w:customStyle="1" w:styleId="ConsPlusNonformat">
    <w:name w:val="ConsPlusNonformat"/>
    <w:rsid w:val="00B2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9BD461D81CAD2BE0212DFB390DA28263A17E5491C7EFD76D88B219155E607CD50972E97BD5F2AvER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2016-08-08T06:37:00Z</dcterms:created>
  <dcterms:modified xsi:type="dcterms:W3CDTF">2016-08-08T09:04:00Z</dcterms:modified>
</cp:coreProperties>
</file>