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4" w:tblpY="2"/>
        <w:tblW w:w="10787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9"/>
        <w:gridCol w:w="2009"/>
        <w:gridCol w:w="4179"/>
      </w:tblGrid>
      <w:tr w:rsidR="006E4AB7" w:rsidTr="00A20483">
        <w:trPr>
          <w:trHeight w:val="2336"/>
        </w:trPr>
        <w:tc>
          <w:tcPr>
            <w:tcW w:w="45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E4AB7" w:rsidRPr="00D050FB" w:rsidRDefault="006E4AB7" w:rsidP="00A20483">
            <w:pPr>
              <w:rPr>
                <w:rFonts w:ascii="Calibri" w:hAnsi="Calibri"/>
                <w:b/>
                <w:caps/>
                <w:spacing w:val="26"/>
                <w:sz w:val="18"/>
              </w:rPr>
            </w:pPr>
            <w:bookmarkStart w:id="0" w:name="_GoBack"/>
          </w:p>
          <w:p w:rsidR="006E4AB7" w:rsidRDefault="006E4AB7" w:rsidP="00A20483">
            <w:pPr>
              <w:jc w:val="center"/>
              <w:rPr>
                <w:rFonts w:ascii="Calibri" w:hAnsi="Calibri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6E4AB7" w:rsidRDefault="006E4AB7" w:rsidP="00A20483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6E4AB7" w:rsidRDefault="006E4AB7" w:rsidP="00A2048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6E4AB7" w:rsidRDefault="006E4AB7" w:rsidP="00A2048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Ң</w:t>
            </w:r>
          </w:p>
          <w:p w:rsidR="006E4AB7" w:rsidRDefault="006E4AB7" w:rsidP="00A20483">
            <w:pPr>
              <w:pStyle w:val="3"/>
              <w:rPr>
                <w:rFonts w:ascii="Arial New Bash" w:hAnsi="Arial New Bash"/>
                <w:b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spacing w:val="26"/>
                <w:sz w:val="20"/>
              </w:rPr>
              <w:t>АРЫСЛАН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АУЫЛ СОВЕТЫ</w:t>
            </w:r>
          </w:p>
          <w:p w:rsidR="006E4AB7" w:rsidRDefault="006E4AB7" w:rsidP="00A20483">
            <w:pPr>
              <w:jc w:val="center"/>
              <w:rPr>
                <w:rFonts w:ascii="Calibri" w:hAnsi="Calibri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20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E4AB7" w:rsidRDefault="006E4AB7" w:rsidP="00A20483">
            <w:pPr>
              <w:pStyle w:val="a4"/>
              <w:jc w:val="center"/>
              <w:rPr>
                <w:noProof/>
              </w:rPr>
            </w:pPr>
            <w:r>
              <w:rPr>
                <w:rFonts w:ascii="PragmaticAsian" w:hAnsi="PragmaticAsian"/>
                <w:noProof/>
                <w:lang w:eastAsia="ru-RU"/>
              </w:rPr>
              <w:drawing>
                <wp:inline distT="0" distB="0" distL="0" distR="0" wp14:anchorId="48200E4F" wp14:editId="10D1B78E">
                  <wp:extent cx="7143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E4AB7" w:rsidRDefault="006E4AB7" w:rsidP="00A20483">
            <w:pPr>
              <w:rPr>
                <w:rFonts w:ascii="Calibri" w:hAnsi="Calibri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                    </w:t>
            </w:r>
          </w:p>
          <w:p w:rsidR="006E4AB7" w:rsidRDefault="006E4AB7" w:rsidP="00A2048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  <w:r>
              <w:rPr>
                <w:rFonts w:ascii="Calibri" w:hAnsi="Calibri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6E4AB7" w:rsidRDefault="006E4AB7" w:rsidP="00A2048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6E4AB7" w:rsidRDefault="006E4AB7" w:rsidP="00A2048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6E4AB7" w:rsidRDefault="006E4AB7" w:rsidP="00A20483">
            <w:pPr>
              <w:jc w:val="center"/>
              <w:rPr>
                <w:rFonts w:ascii="Arial New Bash" w:hAnsi="Arial New Bash"/>
                <w:b/>
                <w:caps/>
                <w:sz w:val="24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6E4AB7" w:rsidRDefault="006E4AB7" w:rsidP="00A20483">
            <w:pPr>
              <w:jc w:val="center"/>
              <w:rPr>
                <w:rFonts w:ascii="Calibri" w:hAnsi="Calibri"/>
                <w:b/>
                <w:caps/>
                <w:noProof/>
                <w:spacing w:val="26"/>
                <w:sz w:val="18"/>
                <w:szCs w:val="24"/>
                <w:lang w:val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6E4AB7" w:rsidRDefault="006E4AB7" w:rsidP="006E4AB7">
      <w:pPr>
        <w:rPr>
          <w:sz w:val="16"/>
          <w:szCs w:val="16"/>
        </w:rPr>
      </w:pPr>
    </w:p>
    <w:p w:rsidR="006E4AB7" w:rsidRDefault="006E4AB7" w:rsidP="006E4AB7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19"/>
        <w:gridCol w:w="1985"/>
        <w:gridCol w:w="3636"/>
      </w:tblGrid>
      <w:tr w:rsidR="006E4AB7" w:rsidTr="00A20483">
        <w:tc>
          <w:tcPr>
            <w:tcW w:w="4219" w:type="dxa"/>
          </w:tcPr>
          <w:p w:rsidR="006E4AB7" w:rsidRDefault="006E4AB7" w:rsidP="00A20483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КАРАР</w:t>
            </w:r>
          </w:p>
          <w:p w:rsidR="006E4AB7" w:rsidRDefault="006E4AB7" w:rsidP="00A20483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E4AB7" w:rsidRDefault="006E4AB7" w:rsidP="006E4AB7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«30» ноябрь  2017 й.                    </w:t>
            </w:r>
          </w:p>
        </w:tc>
        <w:tc>
          <w:tcPr>
            <w:tcW w:w="1985" w:type="dxa"/>
          </w:tcPr>
          <w:p w:rsidR="006E4AB7" w:rsidRDefault="006E4AB7" w:rsidP="00A20483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</w:p>
          <w:p w:rsidR="006E4AB7" w:rsidRDefault="006E4AB7" w:rsidP="00A20483">
            <w:pPr>
              <w:jc w:val="center"/>
              <w:rPr>
                <w:sz w:val="28"/>
                <w:szCs w:val="28"/>
              </w:rPr>
            </w:pPr>
          </w:p>
          <w:p w:rsidR="006E4AB7" w:rsidRDefault="006E4AB7" w:rsidP="00A20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№47</w:t>
            </w:r>
          </w:p>
          <w:p w:rsidR="006E4AB7" w:rsidRDefault="006E4AB7" w:rsidP="00A2048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</w:t>
            </w:r>
          </w:p>
        </w:tc>
        <w:tc>
          <w:tcPr>
            <w:tcW w:w="3636" w:type="dxa"/>
          </w:tcPr>
          <w:p w:rsidR="006E4AB7" w:rsidRDefault="006E4AB7" w:rsidP="00A20483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РЕШЕНИЕ</w:t>
            </w:r>
          </w:p>
          <w:p w:rsidR="006E4AB7" w:rsidRDefault="006E4AB7" w:rsidP="00A20483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4AB7" w:rsidRDefault="006E4AB7" w:rsidP="006E4AB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«30» ноября  2017 г.</w:t>
            </w:r>
          </w:p>
        </w:tc>
      </w:tr>
    </w:tbl>
    <w:p w:rsidR="006E4AB7" w:rsidRPr="006E4AB7" w:rsidRDefault="006E4AB7" w:rsidP="006E4AB7">
      <w:pPr>
        <w:jc w:val="center"/>
        <w:rPr>
          <w:rFonts w:eastAsia="Times New Roman"/>
          <w:b/>
          <w:sz w:val="28"/>
          <w:szCs w:val="28"/>
        </w:rPr>
      </w:pPr>
      <w:r w:rsidRPr="006E4AB7">
        <w:rPr>
          <w:rFonts w:eastAsia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rFonts w:eastAsia="Times New Roman"/>
          <w:b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b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eastAsia="Times New Roman"/>
          <w:b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b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b/>
          <w:sz w:val="28"/>
          <w:szCs w:val="28"/>
        </w:rPr>
        <w:t xml:space="preserve"> район Республики Башкортостан на 2018 год</w:t>
      </w:r>
      <w:r w:rsidRPr="006E4AB7">
        <w:rPr>
          <w:rFonts w:eastAsia="Times New Roman"/>
          <w:sz w:val="28"/>
          <w:szCs w:val="28"/>
        </w:rPr>
        <w:t xml:space="preserve"> </w:t>
      </w:r>
      <w:r w:rsidRPr="006E4AB7">
        <w:rPr>
          <w:rFonts w:eastAsia="Times New Roman"/>
          <w:b/>
          <w:sz w:val="28"/>
          <w:szCs w:val="28"/>
        </w:rPr>
        <w:t>и на плановый период  2019 и 2020 годов»</w:t>
      </w:r>
    </w:p>
    <w:p w:rsidR="006E4AB7" w:rsidRPr="006E4AB7" w:rsidRDefault="006E4AB7" w:rsidP="006E4AB7">
      <w:pPr>
        <w:jc w:val="center"/>
        <w:rPr>
          <w:rFonts w:eastAsia="Times New Roman"/>
          <w:b/>
          <w:sz w:val="28"/>
          <w:szCs w:val="28"/>
        </w:rPr>
      </w:pPr>
    </w:p>
    <w:p w:rsidR="006E4AB7" w:rsidRPr="006E4AB7" w:rsidRDefault="006E4AB7" w:rsidP="006E4AB7">
      <w:pPr>
        <w:ind w:firstLine="720"/>
        <w:jc w:val="both"/>
        <w:rPr>
          <w:rFonts w:eastAsia="Times New Roman"/>
          <w:sz w:val="24"/>
          <w:szCs w:val="24"/>
        </w:rPr>
      </w:pPr>
      <w:r w:rsidRPr="006E4AB7">
        <w:rPr>
          <w:rFonts w:eastAsia="Times New Roman"/>
          <w:sz w:val="28"/>
          <w:szCs w:val="28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район, в целях обеспечения участия жителей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 Республики Башкортостан в решении вопросов местного значения,</w:t>
      </w:r>
    </w:p>
    <w:p w:rsidR="006E4AB7" w:rsidRPr="006E4AB7" w:rsidRDefault="006E4AB7" w:rsidP="006E4AB7">
      <w:pPr>
        <w:ind w:firstLine="720"/>
        <w:jc w:val="both"/>
        <w:rPr>
          <w:rFonts w:eastAsia="Times New Roman"/>
          <w:sz w:val="24"/>
          <w:szCs w:val="24"/>
        </w:rPr>
      </w:pPr>
    </w:p>
    <w:p w:rsidR="006E4AB7" w:rsidRPr="006E4AB7" w:rsidRDefault="006E4AB7" w:rsidP="006E4AB7">
      <w:pPr>
        <w:jc w:val="center"/>
        <w:rPr>
          <w:rFonts w:eastAsia="Times New Roman"/>
          <w:b/>
          <w:sz w:val="28"/>
          <w:szCs w:val="28"/>
        </w:rPr>
      </w:pPr>
      <w:r w:rsidRPr="006E4AB7">
        <w:rPr>
          <w:rFonts w:eastAsia="Times New Roman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eastAsia="Times New Roman"/>
          <w:b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b/>
          <w:sz w:val="28"/>
          <w:szCs w:val="28"/>
        </w:rPr>
        <w:t xml:space="preserve"> сельсовет </w:t>
      </w:r>
    </w:p>
    <w:p w:rsidR="006E4AB7" w:rsidRPr="006E4AB7" w:rsidRDefault="006E4AB7" w:rsidP="006E4AB7">
      <w:pPr>
        <w:jc w:val="center"/>
        <w:rPr>
          <w:rFonts w:eastAsia="Times New Roman"/>
          <w:b/>
          <w:sz w:val="28"/>
          <w:szCs w:val="28"/>
        </w:rPr>
      </w:pPr>
      <w:r w:rsidRPr="006E4AB7"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spellStart"/>
      <w:r w:rsidRPr="006E4AB7">
        <w:rPr>
          <w:rFonts w:eastAsia="Times New Roman"/>
          <w:b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b/>
          <w:sz w:val="28"/>
          <w:szCs w:val="28"/>
        </w:rPr>
        <w:t xml:space="preserve"> район </w:t>
      </w:r>
    </w:p>
    <w:p w:rsidR="006E4AB7" w:rsidRPr="006E4AB7" w:rsidRDefault="006E4AB7" w:rsidP="006E4AB7">
      <w:pPr>
        <w:jc w:val="center"/>
        <w:rPr>
          <w:rFonts w:eastAsia="Times New Roman"/>
          <w:b/>
          <w:sz w:val="28"/>
          <w:szCs w:val="28"/>
        </w:rPr>
      </w:pPr>
      <w:r w:rsidRPr="006E4AB7">
        <w:rPr>
          <w:rFonts w:eastAsia="Times New Roman"/>
          <w:b/>
          <w:sz w:val="28"/>
          <w:szCs w:val="28"/>
        </w:rPr>
        <w:t>Республики Башкортостан решил:</w:t>
      </w:r>
    </w:p>
    <w:p w:rsidR="006E4AB7" w:rsidRPr="006E4AB7" w:rsidRDefault="006E4AB7" w:rsidP="006E4AB7">
      <w:pPr>
        <w:jc w:val="center"/>
        <w:rPr>
          <w:rFonts w:eastAsia="Times New Roman"/>
          <w:b/>
          <w:sz w:val="24"/>
          <w:szCs w:val="24"/>
        </w:rPr>
      </w:pPr>
    </w:p>
    <w:p w:rsidR="006E4AB7" w:rsidRPr="006E4AB7" w:rsidRDefault="006E4AB7" w:rsidP="006E4AB7">
      <w:pPr>
        <w:ind w:firstLine="540"/>
        <w:jc w:val="both"/>
        <w:rPr>
          <w:rFonts w:eastAsia="Times New Roman"/>
          <w:sz w:val="28"/>
          <w:szCs w:val="28"/>
        </w:rPr>
      </w:pPr>
      <w:r w:rsidRPr="006E4AB7">
        <w:rPr>
          <w:rFonts w:eastAsia="Times New Roman"/>
          <w:sz w:val="28"/>
          <w:szCs w:val="28"/>
        </w:rPr>
        <w:t xml:space="preserve">1. Принять прилагаемый проект решения Совета сельского поселения 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 Республики Башкортостан «О  бюджете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 Республики Башкортостан на 2018 год</w:t>
      </w:r>
      <w:r w:rsidRPr="006E4AB7">
        <w:rPr>
          <w:rFonts w:eastAsia="Times New Roman"/>
          <w:b/>
          <w:sz w:val="28"/>
          <w:szCs w:val="28"/>
        </w:rPr>
        <w:t xml:space="preserve"> </w:t>
      </w:r>
      <w:r w:rsidRPr="006E4AB7">
        <w:rPr>
          <w:rFonts w:eastAsia="Times New Roman"/>
          <w:sz w:val="28"/>
          <w:szCs w:val="28"/>
        </w:rPr>
        <w:t xml:space="preserve">и на плановый период 2019 и 2020 годов». </w:t>
      </w:r>
    </w:p>
    <w:p w:rsidR="006E4AB7" w:rsidRPr="006E4AB7" w:rsidRDefault="006E4AB7" w:rsidP="006E4AB7">
      <w:pPr>
        <w:ind w:firstLine="540"/>
        <w:jc w:val="both"/>
        <w:rPr>
          <w:rFonts w:eastAsia="Times New Roman"/>
          <w:sz w:val="28"/>
          <w:szCs w:val="28"/>
        </w:rPr>
      </w:pPr>
      <w:r w:rsidRPr="006E4AB7">
        <w:rPr>
          <w:rFonts w:eastAsia="Times New Roman"/>
          <w:sz w:val="28"/>
          <w:szCs w:val="28"/>
        </w:rPr>
        <w:t xml:space="preserve">2. </w:t>
      </w:r>
      <w:proofErr w:type="gramStart"/>
      <w:r w:rsidRPr="006E4AB7">
        <w:rPr>
          <w:rFonts w:eastAsia="Times New Roman"/>
          <w:sz w:val="28"/>
          <w:szCs w:val="28"/>
        </w:rPr>
        <w:t xml:space="preserve">Назначить проведение публичных слушаний по проекту решения Совета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 Республики Башкортостан на 2018 год</w:t>
      </w:r>
      <w:r w:rsidRPr="006E4AB7">
        <w:rPr>
          <w:rFonts w:eastAsia="Times New Roman"/>
          <w:b/>
          <w:sz w:val="28"/>
          <w:szCs w:val="28"/>
        </w:rPr>
        <w:t xml:space="preserve"> </w:t>
      </w:r>
      <w:r w:rsidRPr="006E4AB7">
        <w:rPr>
          <w:rFonts w:eastAsia="Times New Roman"/>
          <w:sz w:val="28"/>
          <w:szCs w:val="28"/>
        </w:rPr>
        <w:t>и на плановый период 2019 и 2020 годов» на 10.00 часов 1</w:t>
      </w:r>
      <w:r w:rsidR="0084022A">
        <w:rPr>
          <w:rFonts w:eastAsia="Times New Roman"/>
          <w:sz w:val="28"/>
          <w:szCs w:val="28"/>
        </w:rPr>
        <w:t>2</w:t>
      </w:r>
      <w:r w:rsidRPr="006E4AB7">
        <w:rPr>
          <w:rFonts w:eastAsia="Times New Roman"/>
          <w:sz w:val="28"/>
          <w:szCs w:val="28"/>
        </w:rPr>
        <w:t xml:space="preserve"> декабря 2017 года в кабинете главы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 Республики</w:t>
      </w:r>
      <w:proofErr w:type="gramEnd"/>
      <w:r w:rsidRPr="006E4AB7">
        <w:rPr>
          <w:rFonts w:eastAsia="Times New Roman"/>
          <w:sz w:val="28"/>
          <w:szCs w:val="28"/>
        </w:rPr>
        <w:t xml:space="preserve"> Башкортостан по адресу: с. </w:t>
      </w:r>
      <w:proofErr w:type="spellStart"/>
      <w:r>
        <w:rPr>
          <w:rFonts w:eastAsia="Times New Roman"/>
          <w:sz w:val="28"/>
          <w:szCs w:val="28"/>
        </w:rPr>
        <w:t>Арслано</w:t>
      </w:r>
      <w:r w:rsidRPr="006E4AB7">
        <w:rPr>
          <w:rFonts w:eastAsia="Times New Roman"/>
          <w:sz w:val="28"/>
          <w:szCs w:val="28"/>
        </w:rPr>
        <w:t>во</w:t>
      </w:r>
      <w:proofErr w:type="spellEnd"/>
      <w:r w:rsidRPr="006E4AB7">
        <w:rPr>
          <w:rFonts w:eastAsia="Times New Roman"/>
          <w:sz w:val="28"/>
          <w:szCs w:val="28"/>
        </w:rPr>
        <w:t xml:space="preserve">, ул. </w:t>
      </w:r>
      <w:proofErr w:type="gramStart"/>
      <w:r w:rsidRPr="006E4AB7">
        <w:rPr>
          <w:rFonts w:eastAsia="Times New Roman"/>
          <w:sz w:val="28"/>
          <w:szCs w:val="28"/>
        </w:rPr>
        <w:t>Центральная</w:t>
      </w:r>
      <w:proofErr w:type="gramEnd"/>
      <w:r w:rsidRPr="006E4AB7">
        <w:rPr>
          <w:rFonts w:eastAsia="Times New Roman"/>
          <w:sz w:val="28"/>
          <w:szCs w:val="28"/>
        </w:rPr>
        <w:t xml:space="preserve">, д. </w:t>
      </w:r>
      <w:r>
        <w:rPr>
          <w:rFonts w:eastAsia="Times New Roman"/>
          <w:sz w:val="28"/>
          <w:szCs w:val="28"/>
        </w:rPr>
        <w:t>46</w:t>
      </w:r>
      <w:r w:rsidRPr="006E4AB7">
        <w:rPr>
          <w:rFonts w:eastAsia="Times New Roman"/>
          <w:sz w:val="28"/>
          <w:szCs w:val="28"/>
        </w:rPr>
        <w:t xml:space="preserve">. </w:t>
      </w:r>
    </w:p>
    <w:p w:rsidR="006E4AB7" w:rsidRPr="006E4AB7" w:rsidRDefault="006E4AB7" w:rsidP="006E4A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sz w:val="28"/>
          <w:szCs w:val="28"/>
        </w:rPr>
      </w:pPr>
      <w:r w:rsidRPr="006E4AB7">
        <w:rPr>
          <w:rFonts w:eastAsia="Times New Roman"/>
          <w:sz w:val="28"/>
          <w:szCs w:val="28"/>
        </w:rPr>
        <w:t xml:space="preserve">3. </w:t>
      </w:r>
      <w:proofErr w:type="gramStart"/>
      <w:r w:rsidRPr="006E4AB7">
        <w:rPr>
          <w:rFonts w:eastAsia="Times New Roman"/>
          <w:sz w:val="28"/>
          <w:szCs w:val="28"/>
        </w:rPr>
        <w:t xml:space="preserve">Подготовку и проведение публичных слушаний по проекту решения Совета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</w:t>
      </w:r>
      <w:r w:rsidRPr="006E4AB7">
        <w:rPr>
          <w:rFonts w:eastAsia="Times New Roman"/>
          <w:sz w:val="28"/>
          <w:szCs w:val="28"/>
        </w:rPr>
        <w:lastRenderedPageBreak/>
        <w:t xml:space="preserve">район Республики Башкортостан «О  бюджете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 Республики Башкортостан на 2018 год</w:t>
      </w:r>
      <w:r w:rsidRPr="006E4AB7">
        <w:rPr>
          <w:rFonts w:eastAsia="Times New Roman"/>
          <w:b/>
          <w:sz w:val="28"/>
          <w:szCs w:val="28"/>
        </w:rPr>
        <w:t xml:space="preserve"> </w:t>
      </w:r>
      <w:r w:rsidRPr="006E4AB7">
        <w:rPr>
          <w:rFonts w:eastAsia="Times New Roman"/>
          <w:sz w:val="28"/>
          <w:szCs w:val="28"/>
        </w:rPr>
        <w:t xml:space="preserve">и на плановый период 2019 и 2020 годов» возложить на постоянную комиссию Совета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 Республики Башкортостан по бюджету, налогам</w:t>
      </w:r>
      <w:proofErr w:type="gramEnd"/>
      <w:r w:rsidRPr="006E4AB7">
        <w:rPr>
          <w:rFonts w:eastAsia="Times New Roman"/>
          <w:sz w:val="28"/>
          <w:szCs w:val="28"/>
        </w:rPr>
        <w:t>, вопросам собственности, торговле и иным видам услуг населению</w:t>
      </w:r>
      <w:r>
        <w:rPr>
          <w:rFonts w:eastAsia="Times New Roman"/>
          <w:sz w:val="28"/>
          <w:szCs w:val="28"/>
        </w:rPr>
        <w:t>.</w:t>
      </w:r>
    </w:p>
    <w:p w:rsidR="006E4AB7" w:rsidRPr="006E4AB7" w:rsidRDefault="006E4AB7" w:rsidP="006E4AB7">
      <w:pPr>
        <w:tabs>
          <w:tab w:val="num" w:pos="561"/>
          <w:tab w:val="num" w:pos="1309"/>
          <w:tab w:val="left" w:pos="9724"/>
        </w:tabs>
        <w:jc w:val="both"/>
        <w:rPr>
          <w:rFonts w:eastAsia="Times New Roman"/>
          <w:sz w:val="28"/>
          <w:szCs w:val="28"/>
        </w:rPr>
      </w:pPr>
      <w:r w:rsidRPr="006E4AB7">
        <w:rPr>
          <w:rFonts w:eastAsia="Times New Roman"/>
          <w:sz w:val="28"/>
          <w:szCs w:val="28"/>
        </w:rPr>
        <w:t xml:space="preserve">      4. </w:t>
      </w:r>
      <w:proofErr w:type="gramStart"/>
      <w:r w:rsidRPr="006E4AB7">
        <w:rPr>
          <w:rFonts w:eastAsia="Times New Roman"/>
          <w:sz w:val="28"/>
          <w:szCs w:val="28"/>
        </w:rPr>
        <w:t xml:space="preserve">Обнародовать проект решения Совета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 Республики Башкортостан «О  бюджете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 Республики Башкортостан на 2018 год</w:t>
      </w:r>
      <w:r w:rsidRPr="006E4AB7">
        <w:rPr>
          <w:rFonts w:eastAsia="Times New Roman"/>
          <w:b/>
          <w:sz w:val="28"/>
          <w:szCs w:val="28"/>
        </w:rPr>
        <w:t xml:space="preserve"> </w:t>
      </w:r>
      <w:r w:rsidRPr="006E4AB7">
        <w:rPr>
          <w:rFonts w:eastAsia="Times New Roman"/>
          <w:sz w:val="28"/>
          <w:szCs w:val="28"/>
        </w:rPr>
        <w:t xml:space="preserve">и на плановый период 2019 и 2020 годов» в установленном Уставом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 порядке, разместить на официальном сайте Администрации 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 района</w:t>
      </w:r>
      <w:proofErr w:type="gramEnd"/>
      <w:r w:rsidRPr="006E4AB7">
        <w:rPr>
          <w:rFonts w:eastAsia="Times New Roman"/>
          <w:sz w:val="28"/>
          <w:szCs w:val="28"/>
        </w:rPr>
        <w:t xml:space="preserve">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 Республики Башкортостан.</w:t>
      </w:r>
    </w:p>
    <w:p w:rsidR="006E4AB7" w:rsidRPr="006E4AB7" w:rsidRDefault="006E4AB7" w:rsidP="006E4A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sz w:val="28"/>
          <w:szCs w:val="24"/>
        </w:rPr>
      </w:pPr>
      <w:r w:rsidRPr="006E4AB7">
        <w:rPr>
          <w:rFonts w:eastAsia="Times New Roman"/>
          <w:sz w:val="28"/>
          <w:szCs w:val="24"/>
        </w:rPr>
        <w:t xml:space="preserve">5. </w:t>
      </w:r>
      <w:proofErr w:type="gramStart"/>
      <w:r w:rsidRPr="006E4AB7">
        <w:rPr>
          <w:rFonts w:eastAsia="Times New Roman"/>
          <w:sz w:val="28"/>
          <w:szCs w:val="24"/>
        </w:rPr>
        <w:t xml:space="preserve">Установить, что письменные предложения жителей  сельского поселения </w:t>
      </w:r>
      <w:proofErr w:type="spellStart"/>
      <w:r>
        <w:rPr>
          <w:rFonts w:eastAsia="Times New Roman"/>
          <w:sz w:val="28"/>
          <w:szCs w:val="24"/>
        </w:rPr>
        <w:t>Арслановский</w:t>
      </w:r>
      <w:proofErr w:type="spellEnd"/>
      <w:r w:rsidRPr="006E4AB7">
        <w:rPr>
          <w:rFonts w:eastAsia="Times New Roman"/>
          <w:sz w:val="28"/>
          <w:szCs w:val="24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sz w:val="28"/>
          <w:szCs w:val="24"/>
        </w:rPr>
        <w:t>Чишминский</w:t>
      </w:r>
      <w:proofErr w:type="spellEnd"/>
      <w:r w:rsidRPr="006E4AB7">
        <w:rPr>
          <w:rFonts w:eastAsia="Times New Roman"/>
          <w:sz w:val="28"/>
          <w:szCs w:val="24"/>
        </w:rPr>
        <w:t xml:space="preserve"> район Республики Башкортостан по </w:t>
      </w:r>
      <w:r w:rsidRPr="006E4AB7">
        <w:rPr>
          <w:rFonts w:eastAsia="Times New Roman"/>
          <w:sz w:val="28"/>
          <w:szCs w:val="28"/>
        </w:rPr>
        <w:t xml:space="preserve">проекту решения Совета сельского поселения 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 Республики Башкортостан «О  бюджете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4AB7">
        <w:rPr>
          <w:rFonts w:eastAsia="Times New Roman"/>
          <w:sz w:val="28"/>
          <w:szCs w:val="28"/>
        </w:rPr>
        <w:t>Чишминский</w:t>
      </w:r>
      <w:proofErr w:type="spellEnd"/>
      <w:r w:rsidRPr="006E4AB7">
        <w:rPr>
          <w:rFonts w:eastAsia="Times New Roman"/>
          <w:sz w:val="28"/>
          <w:szCs w:val="28"/>
        </w:rPr>
        <w:t xml:space="preserve"> район Республики Башкортостан на 2018 год</w:t>
      </w:r>
      <w:r w:rsidRPr="006E4AB7">
        <w:rPr>
          <w:rFonts w:eastAsia="Times New Roman"/>
          <w:b/>
          <w:sz w:val="28"/>
          <w:szCs w:val="28"/>
        </w:rPr>
        <w:t xml:space="preserve"> </w:t>
      </w:r>
      <w:r w:rsidRPr="006E4AB7">
        <w:rPr>
          <w:rFonts w:eastAsia="Times New Roman"/>
          <w:sz w:val="28"/>
          <w:szCs w:val="28"/>
        </w:rPr>
        <w:t xml:space="preserve">и на плановый период 2019 и 2020 годов» принимаются в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муниципального</w:t>
      </w:r>
      <w:proofErr w:type="gramEnd"/>
      <w:r w:rsidRPr="006E4AB7">
        <w:rPr>
          <w:rFonts w:eastAsia="Times New Roman"/>
          <w:sz w:val="28"/>
          <w:szCs w:val="28"/>
        </w:rPr>
        <w:t xml:space="preserve"> </w:t>
      </w:r>
      <w:r w:rsidRPr="006E4AB7">
        <w:rPr>
          <w:rFonts w:eastAsia="Times New Roman"/>
          <w:sz w:val="28"/>
          <w:szCs w:val="24"/>
        </w:rPr>
        <w:t xml:space="preserve">района </w:t>
      </w:r>
      <w:proofErr w:type="spellStart"/>
      <w:r w:rsidRPr="006E4AB7">
        <w:rPr>
          <w:rFonts w:eastAsia="Times New Roman"/>
          <w:sz w:val="28"/>
          <w:szCs w:val="24"/>
        </w:rPr>
        <w:t>Чишминский</w:t>
      </w:r>
      <w:proofErr w:type="spellEnd"/>
      <w:r w:rsidRPr="006E4AB7">
        <w:rPr>
          <w:rFonts w:eastAsia="Times New Roman"/>
          <w:sz w:val="28"/>
          <w:szCs w:val="24"/>
        </w:rPr>
        <w:t xml:space="preserve"> район (по адресу: с. </w:t>
      </w:r>
      <w:proofErr w:type="spellStart"/>
      <w:r>
        <w:rPr>
          <w:rFonts w:eastAsia="Times New Roman"/>
          <w:sz w:val="28"/>
          <w:szCs w:val="24"/>
        </w:rPr>
        <w:t>Арслано</w:t>
      </w:r>
      <w:r w:rsidRPr="006E4AB7">
        <w:rPr>
          <w:rFonts w:eastAsia="Times New Roman"/>
          <w:sz w:val="28"/>
          <w:szCs w:val="24"/>
        </w:rPr>
        <w:t>во</w:t>
      </w:r>
      <w:proofErr w:type="spellEnd"/>
      <w:r w:rsidRPr="006E4AB7">
        <w:rPr>
          <w:rFonts w:eastAsia="Times New Roman"/>
          <w:sz w:val="28"/>
          <w:szCs w:val="24"/>
        </w:rPr>
        <w:t xml:space="preserve">, ул. </w:t>
      </w:r>
      <w:proofErr w:type="gramStart"/>
      <w:r w:rsidRPr="006E4AB7">
        <w:rPr>
          <w:rFonts w:eastAsia="Times New Roman"/>
          <w:sz w:val="28"/>
          <w:szCs w:val="24"/>
        </w:rPr>
        <w:t>Центральная</w:t>
      </w:r>
      <w:proofErr w:type="gramEnd"/>
      <w:r w:rsidRPr="006E4AB7">
        <w:rPr>
          <w:rFonts w:eastAsia="Times New Roman"/>
          <w:sz w:val="28"/>
          <w:szCs w:val="24"/>
        </w:rPr>
        <w:t xml:space="preserve">, д. </w:t>
      </w:r>
      <w:r>
        <w:rPr>
          <w:rFonts w:eastAsia="Times New Roman"/>
          <w:sz w:val="28"/>
          <w:szCs w:val="24"/>
        </w:rPr>
        <w:t>46</w:t>
      </w:r>
      <w:r w:rsidRPr="006E4AB7">
        <w:rPr>
          <w:rFonts w:eastAsia="Times New Roman"/>
          <w:sz w:val="24"/>
          <w:szCs w:val="24"/>
        </w:rPr>
        <w:t>,</w:t>
      </w:r>
      <w:r w:rsidRPr="006E4AB7">
        <w:rPr>
          <w:rFonts w:eastAsia="Times New Roman"/>
          <w:sz w:val="28"/>
          <w:szCs w:val="24"/>
        </w:rPr>
        <w:t>) в течение 10 календарных дней со дня обнародования настоящего решения.</w:t>
      </w:r>
    </w:p>
    <w:p w:rsidR="006E4AB7" w:rsidRPr="006E4AB7" w:rsidRDefault="006E4AB7" w:rsidP="006E4AB7">
      <w:pPr>
        <w:ind w:firstLine="567"/>
        <w:jc w:val="both"/>
        <w:rPr>
          <w:rFonts w:eastAsia="Times New Roman"/>
          <w:sz w:val="28"/>
          <w:szCs w:val="28"/>
        </w:rPr>
      </w:pPr>
      <w:r w:rsidRPr="006E4AB7">
        <w:rPr>
          <w:rFonts w:eastAsia="Times New Roman"/>
          <w:sz w:val="28"/>
          <w:szCs w:val="28"/>
        </w:rPr>
        <w:t xml:space="preserve">6. </w:t>
      </w:r>
      <w:r w:rsidRPr="006E4AB7">
        <w:rPr>
          <w:rFonts w:eastAsia="Times New Roman"/>
          <w:kern w:val="36"/>
          <w:sz w:val="28"/>
          <w:szCs w:val="28"/>
        </w:rPr>
        <w:t xml:space="preserve">Обнародовать настоящее решение путем его выставления в здании Администрации сельского поселения, а также путем размещения на официальном сайте Администрации сельского поселения </w:t>
      </w:r>
      <w:proofErr w:type="spellStart"/>
      <w:r>
        <w:rPr>
          <w:rFonts w:eastAsia="Times New Roman"/>
          <w:kern w:val="36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kern w:val="36"/>
          <w:sz w:val="28"/>
          <w:szCs w:val="28"/>
        </w:rPr>
        <w:t xml:space="preserve"> сельсовет </w:t>
      </w:r>
      <w:r w:rsidRPr="006E4AB7">
        <w:rPr>
          <w:rFonts w:eastAsia="Times New Roman"/>
          <w:sz w:val="28"/>
          <w:szCs w:val="28"/>
        </w:rPr>
        <w:t>в сети Интернет.</w:t>
      </w:r>
    </w:p>
    <w:p w:rsidR="006E4AB7" w:rsidRPr="006E4AB7" w:rsidRDefault="006E4AB7" w:rsidP="006E4A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sz w:val="28"/>
          <w:szCs w:val="28"/>
        </w:rPr>
      </w:pPr>
    </w:p>
    <w:p w:rsidR="006E4AB7" w:rsidRPr="006E4AB7" w:rsidRDefault="006E4AB7" w:rsidP="006E4AB7">
      <w:pPr>
        <w:tabs>
          <w:tab w:val="left" w:pos="9724"/>
        </w:tabs>
        <w:ind w:right="-96"/>
        <w:jc w:val="both"/>
        <w:rPr>
          <w:rFonts w:eastAsia="Times New Roman"/>
          <w:sz w:val="28"/>
          <w:szCs w:val="28"/>
        </w:rPr>
      </w:pPr>
    </w:p>
    <w:p w:rsidR="006E4AB7" w:rsidRPr="006E4AB7" w:rsidRDefault="006E4AB7" w:rsidP="006E4AB7">
      <w:pPr>
        <w:tabs>
          <w:tab w:val="left" w:pos="9724"/>
        </w:tabs>
        <w:ind w:right="-96"/>
        <w:jc w:val="both"/>
        <w:rPr>
          <w:rFonts w:eastAsia="Times New Roman"/>
          <w:sz w:val="28"/>
          <w:szCs w:val="28"/>
        </w:rPr>
      </w:pPr>
      <w:r w:rsidRPr="006E4AB7">
        <w:rPr>
          <w:rFonts w:eastAsia="Times New Roman"/>
          <w:sz w:val="28"/>
          <w:szCs w:val="28"/>
        </w:rPr>
        <w:t xml:space="preserve">            </w:t>
      </w:r>
    </w:p>
    <w:p w:rsidR="006E4AB7" w:rsidRPr="006E4AB7" w:rsidRDefault="006E4AB7" w:rsidP="006E4AB7">
      <w:pPr>
        <w:tabs>
          <w:tab w:val="left" w:pos="9724"/>
        </w:tabs>
        <w:ind w:right="-96"/>
        <w:jc w:val="both"/>
        <w:rPr>
          <w:rFonts w:eastAsia="Times New Roman"/>
          <w:sz w:val="28"/>
          <w:szCs w:val="28"/>
        </w:rPr>
      </w:pPr>
    </w:p>
    <w:p w:rsidR="006E4AB7" w:rsidRPr="006E4AB7" w:rsidRDefault="006E4AB7" w:rsidP="006E4AB7">
      <w:pPr>
        <w:ind w:right="-96"/>
        <w:jc w:val="both"/>
        <w:rPr>
          <w:rFonts w:eastAsia="Times New Roman"/>
          <w:sz w:val="28"/>
          <w:szCs w:val="28"/>
        </w:rPr>
      </w:pPr>
      <w:r w:rsidRPr="006E4AB7">
        <w:rPr>
          <w:rFonts w:eastAsia="Times New Roman"/>
          <w:sz w:val="28"/>
          <w:szCs w:val="28"/>
        </w:rPr>
        <w:t>Глава сельского поселения</w:t>
      </w:r>
    </w:p>
    <w:p w:rsidR="00C21F34" w:rsidRDefault="006E4AB7" w:rsidP="006E4AB7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6E4AB7">
        <w:rPr>
          <w:rFonts w:eastAsia="Times New Roman"/>
          <w:sz w:val="28"/>
          <w:szCs w:val="28"/>
        </w:rPr>
        <w:t xml:space="preserve"> сельсовет         </w:t>
      </w:r>
      <w:r w:rsidRPr="006E4AB7">
        <w:rPr>
          <w:rFonts w:eastAsia="Times New Roman"/>
          <w:sz w:val="28"/>
          <w:szCs w:val="28"/>
        </w:rPr>
        <w:tab/>
        <w:t xml:space="preserve">                                     </w:t>
      </w:r>
      <w:proofErr w:type="spellStart"/>
      <w:r>
        <w:rPr>
          <w:rFonts w:eastAsia="Times New Roman"/>
          <w:sz w:val="28"/>
          <w:szCs w:val="28"/>
        </w:rPr>
        <w:t>Г.М.Аминева</w:t>
      </w:r>
      <w:proofErr w:type="spellEnd"/>
    </w:p>
    <w:p w:rsidR="00AB7BE8" w:rsidRDefault="00AB7BE8" w:rsidP="006E4AB7">
      <w:pPr>
        <w:rPr>
          <w:rFonts w:eastAsia="Times New Roman"/>
          <w:sz w:val="28"/>
          <w:szCs w:val="28"/>
        </w:rPr>
      </w:pPr>
    </w:p>
    <w:p w:rsidR="00AB7BE8" w:rsidRDefault="00AB7BE8" w:rsidP="006E4AB7">
      <w:pPr>
        <w:rPr>
          <w:rFonts w:eastAsia="Times New Roman"/>
          <w:sz w:val="28"/>
          <w:szCs w:val="28"/>
        </w:rPr>
      </w:pPr>
    </w:p>
    <w:p w:rsidR="00AB7BE8" w:rsidRDefault="00AB7BE8" w:rsidP="006E4AB7">
      <w:pPr>
        <w:rPr>
          <w:rFonts w:eastAsia="Times New Roman"/>
          <w:sz w:val="28"/>
          <w:szCs w:val="28"/>
        </w:rPr>
      </w:pPr>
    </w:p>
    <w:p w:rsidR="00AB7BE8" w:rsidRDefault="00AB7BE8" w:rsidP="006E4AB7">
      <w:pPr>
        <w:rPr>
          <w:rFonts w:eastAsia="Times New Roman"/>
          <w:sz w:val="28"/>
          <w:szCs w:val="28"/>
        </w:rPr>
      </w:pPr>
    </w:p>
    <w:p w:rsidR="00AB7BE8" w:rsidRDefault="00AB7BE8" w:rsidP="006E4AB7"/>
    <w:p w:rsidR="00AB7BE8" w:rsidRDefault="00AB7BE8" w:rsidP="006E4AB7"/>
    <w:p w:rsidR="00AB7BE8" w:rsidRDefault="00AB7BE8" w:rsidP="006E4AB7"/>
    <w:p w:rsidR="00AB7BE8" w:rsidRDefault="00AB7BE8" w:rsidP="006E4AB7"/>
    <w:p w:rsidR="00AB7BE8" w:rsidRDefault="00AB7BE8" w:rsidP="006E4AB7"/>
    <w:p w:rsidR="00AB7BE8" w:rsidRDefault="00AB7BE8" w:rsidP="006E4AB7"/>
    <w:tbl>
      <w:tblPr>
        <w:tblpPr w:leftFromText="180" w:rightFromText="180" w:vertAnchor="text" w:horzAnchor="page" w:tblpX="774" w:tblpY="2"/>
        <w:tblW w:w="10785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8"/>
        <w:gridCol w:w="2009"/>
        <w:gridCol w:w="4178"/>
      </w:tblGrid>
      <w:tr w:rsidR="00AB7BE8" w:rsidRPr="00934499" w:rsidTr="005502C5">
        <w:trPr>
          <w:trHeight w:val="2336"/>
        </w:trPr>
        <w:tc>
          <w:tcPr>
            <w:tcW w:w="45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B7BE8" w:rsidRPr="00934499" w:rsidRDefault="00AB7BE8" w:rsidP="005502C5">
            <w:pPr>
              <w:rPr>
                <w:rFonts w:ascii="Calibri" w:hAnsi="Calibri"/>
                <w:b/>
                <w:caps/>
                <w:spacing w:val="26"/>
                <w:sz w:val="18"/>
                <w:lang w:val="en-US"/>
              </w:rPr>
            </w:pPr>
          </w:p>
          <w:p w:rsidR="00AB7BE8" w:rsidRPr="00327B36" w:rsidRDefault="00AB7BE8" w:rsidP="005502C5">
            <w:pPr>
              <w:jc w:val="center"/>
              <w:rPr>
                <w:rFonts w:ascii="Calibri" w:hAnsi="Calibri"/>
                <w:b/>
                <w:caps/>
                <w:spacing w:val="26"/>
                <w:sz w:val="18"/>
              </w:rPr>
            </w:pPr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 w:rsidRPr="00327B36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 w:rsidRPr="00327B36">
              <w:rPr>
                <w:rFonts w:ascii="Arial" w:hAnsi="Arial" w:cs="Arial"/>
                <w:b/>
                <w:caps/>
                <w:spacing w:val="26"/>
                <w:sz w:val="18"/>
              </w:rPr>
              <w:t>һ</w:t>
            </w:r>
            <w:proofErr w:type="gramStart"/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AB7BE8" w:rsidRPr="00327B36" w:rsidRDefault="00AB7BE8" w:rsidP="005502C5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AB7BE8" w:rsidRPr="00327B36" w:rsidRDefault="00AB7BE8" w:rsidP="005502C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 w:rsidRPr="00327B36"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AB7BE8" w:rsidRPr="00327B36" w:rsidRDefault="00AB7BE8" w:rsidP="005502C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 w:rsidRPr="00327B36">
              <w:rPr>
                <w:rFonts w:ascii="Arial" w:hAnsi="Arial" w:cs="Arial"/>
                <w:b/>
                <w:caps/>
                <w:spacing w:val="26"/>
                <w:sz w:val="18"/>
              </w:rPr>
              <w:t>Ң</w:t>
            </w:r>
          </w:p>
          <w:p w:rsidR="00AB7BE8" w:rsidRPr="00327B36" w:rsidRDefault="00AB7BE8" w:rsidP="005502C5">
            <w:pPr>
              <w:pStyle w:val="3"/>
              <w:rPr>
                <w:rFonts w:ascii="Arial New Bash" w:hAnsi="Arial New Bash"/>
                <w:b/>
                <w:spacing w:val="26"/>
                <w:sz w:val="18"/>
              </w:rPr>
            </w:pPr>
            <w:r w:rsidRPr="00327B36">
              <w:rPr>
                <w:rFonts w:ascii="Arial New Bash" w:hAnsi="Arial New Bash"/>
                <w:b/>
                <w:spacing w:val="26"/>
                <w:sz w:val="20"/>
              </w:rPr>
              <w:t>АРЫСЛАН</w:t>
            </w:r>
            <w:r w:rsidRPr="00327B36">
              <w:rPr>
                <w:rFonts w:ascii="Arial New Bash" w:hAnsi="Arial New Bash"/>
                <w:b/>
                <w:spacing w:val="26"/>
                <w:sz w:val="18"/>
              </w:rPr>
              <w:t xml:space="preserve"> АУЫЛ СОВЕТЫ</w:t>
            </w:r>
          </w:p>
          <w:p w:rsidR="00AB7BE8" w:rsidRPr="00C058FE" w:rsidRDefault="00AB7BE8" w:rsidP="005502C5">
            <w:pPr>
              <w:jc w:val="center"/>
              <w:rPr>
                <w:rFonts w:ascii="Calibri" w:hAnsi="Calibri"/>
                <w:caps/>
                <w:sz w:val="18"/>
              </w:rPr>
            </w:pPr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 w:rsidRPr="00327B36"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 w:rsidRPr="00327B36">
              <w:rPr>
                <w:rFonts w:ascii="Arial" w:hAnsi="Arial" w:cs="Arial"/>
                <w:b/>
                <w:caps/>
                <w:spacing w:val="26"/>
                <w:sz w:val="18"/>
              </w:rPr>
              <w:t>Әһ</w:t>
            </w:r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20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B7BE8" w:rsidRPr="008E6525" w:rsidRDefault="00AB7BE8" w:rsidP="005502C5">
            <w:pPr>
              <w:pStyle w:val="a4"/>
              <w:jc w:val="center"/>
              <w:rPr>
                <w:noProof/>
              </w:rPr>
            </w:pPr>
            <w:r>
              <w:rPr>
                <w:rFonts w:ascii="PragmaticAsian" w:hAnsi="PragmaticAsian"/>
                <w:noProof/>
                <w:lang w:eastAsia="ru-RU"/>
              </w:rPr>
              <w:drawing>
                <wp:inline distT="0" distB="0" distL="0" distR="0">
                  <wp:extent cx="714375" cy="952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B7BE8" w:rsidRPr="00C058FE" w:rsidRDefault="00AB7BE8" w:rsidP="005502C5">
            <w:pPr>
              <w:rPr>
                <w:rFonts w:ascii="Calibri" w:hAnsi="Calibri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                    </w:t>
            </w:r>
          </w:p>
          <w:p w:rsidR="00AB7BE8" w:rsidRDefault="00AB7BE8" w:rsidP="005502C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  <w:r w:rsidRPr="00C058FE">
              <w:rPr>
                <w:rFonts w:ascii="Calibri" w:hAnsi="Calibri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AB7BE8" w:rsidRDefault="00AB7BE8" w:rsidP="005502C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AB7BE8" w:rsidRDefault="00AB7BE8" w:rsidP="005502C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AB7BE8" w:rsidRDefault="00AB7BE8" w:rsidP="005502C5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AB7BE8" w:rsidRPr="00934499" w:rsidRDefault="00AB7BE8" w:rsidP="005502C5">
            <w:pPr>
              <w:jc w:val="center"/>
              <w:rPr>
                <w:rFonts w:ascii="Calibri" w:hAnsi="Calibri"/>
                <w:b/>
                <w:caps/>
                <w:noProof/>
                <w:spacing w:val="26"/>
                <w:sz w:val="18"/>
                <w:lang w:val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AB7BE8" w:rsidRDefault="00AB7BE8" w:rsidP="006E4AB7"/>
    <w:p w:rsidR="00AB7BE8" w:rsidRDefault="00AB7BE8" w:rsidP="006E4AB7"/>
    <w:p w:rsidR="00AB7BE8" w:rsidRPr="00AB7BE8" w:rsidRDefault="00AB7BE8" w:rsidP="00AB7BE8">
      <w:pPr>
        <w:jc w:val="right"/>
        <w:rPr>
          <w:b/>
          <w:sz w:val="28"/>
          <w:szCs w:val="28"/>
          <w:u w:val="single"/>
        </w:rPr>
      </w:pPr>
      <w:r w:rsidRPr="00AB7BE8">
        <w:rPr>
          <w:b/>
          <w:caps/>
          <w:spacing w:val="26"/>
          <w:sz w:val="28"/>
          <w:szCs w:val="28"/>
          <w:u w:val="single"/>
        </w:rPr>
        <w:t>проект</w:t>
      </w:r>
    </w:p>
    <w:p w:rsidR="00AB7BE8" w:rsidRDefault="00AB7BE8" w:rsidP="00AB7BE8">
      <w:pPr>
        <w:rPr>
          <w:b/>
          <w:sz w:val="28"/>
          <w:szCs w:val="28"/>
        </w:rPr>
      </w:pPr>
    </w:p>
    <w:p w:rsidR="00AB7BE8" w:rsidRDefault="00AB7BE8" w:rsidP="00AB7BE8">
      <w:pPr>
        <w:rPr>
          <w:b/>
          <w:sz w:val="28"/>
          <w:szCs w:val="28"/>
        </w:rPr>
      </w:pPr>
    </w:p>
    <w:p w:rsidR="00AB7BE8" w:rsidRDefault="00AB7BE8" w:rsidP="00AB7BE8">
      <w:pPr>
        <w:rPr>
          <w:b/>
          <w:sz w:val="28"/>
          <w:szCs w:val="28"/>
        </w:rPr>
      </w:pPr>
    </w:p>
    <w:p w:rsidR="00AB7BE8" w:rsidRPr="00327B36" w:rsidRDefault="00AB7BE8" w:rsidP="00AB7BE8">
      <w:pPr>
        <w:ind w:firstLine="709"/>
        <w:jc w:val="center"/>
        <w:rPr>
          <w:b/>
          <w:bCs/>
          <w:sz w:val="28"/>
          <w:szCs w:val="28"/>
        </w:rPr>
      </w:pPr>
      <w:r w:rsidRPr="00327B36">
        <w:rPr>
          <w:b/>
          <w:sz w:val="28"/>
          <w:szCs w:val="28"/>
        </w:rPr>
        <w:t xml:space="preserve">«О бюджете сельского поселения  </w:t>
      </w:r>
      <w:proofErr w:type="spellStart"/>
      <w:r w:rsidRPr="00327B36">
        <w:rPr>
          <w:b/>
          <w:bCs/>
          <w:sz w:val="28"/>
          <w:szCs w:val="28"/>
        </w:rPr>
        <w:t>Арслановский</w:t>
      </w:r>
      <w:proofErr w:type="spellEnd"/>
      <w:r w:rsidRPr="00327B36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27B36">
        <w:rPr>
          <w:b/>
          <w:bCs/>
          <w:sz w:val="28"/>
          <w:szCs w:val="28"/>
        </w:rPr>
        <w:t>Чишминский</w:t>
      </w:r>
      <w:proofErr w:type="spellEnd"/>
      <w:r w:rsidRPr="00327B36">
        <w:rPr>
          <w:b/>
          <w:bCs/>
          <w:sz w:val="28"/>
          <w:szCs w:val="28"/>
        </w:rPr>
        <w:t xml:space="preserve"> район Республики Башкортостан </w:t>
      </w:r>
    </w:p>
    <w:p w:rsidR="00AB7BE8" w:rsidRPr="00327B36" w:rsidRDefault="00AB7BE8" w:rsidP="00AB7BE8">
      <w:pPr>
        <w:ind w:firstLine="709"/>
        <w:jc w:val="center"/>
        <w:rPr>
          <w:sz w:val="28"/>
          <w:szCs w:val="28"/>
        </w:rPr>
      </w:pPr>
      <w:r w:rsidRPr="00327B36">
        <w:rPr>
          <w:b/>
          <w:bCs/>
          <w:sz w:val="28"/>
          <w:szCs w:val="28"/>
        </w:rPr>
        <w:t>на 2018 год и на плановый период 2019 и 2020 годов»</w:t>
      </w:r>
    </w:p>
    <w:p w:rsidR="00AB7BE8" w:rsidRDefault="00AB7BE8" w:rsidP="00AB7BE8">
      <w:pPr>
        <w:rPr>
          <w:b/>
          <w:sz w:val="28"/>
          <w:szCs w:val="28"/>
        </w:rPr>
      </w:pPr>
    </w:p>
    <w:p w:rsidR="00AB7BE8" w:rsidRPr="00AE53E9" w:rsidRDefault="00AB7BE8" w:rsidP="00AB7BE8">
      <w:pPr>
        <w:ind w:firstLine="709"/>
        <w:jc w:val="center"/>
        <w:rPr>
          <w:bCs/>
          <w:sz w:val="28"/>
          <w:szCs w:val="28"/>
        </w:rPr>
      </w:pPr>
      <w:r w:rsidRPr="00AE53E9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</w:t>
      </w:r>
    </w:p>
    <w:p w:rsidR="00AB7BE8" w:rsidRPr="00AE53E9" w:rsidRDefault="00AB7BE8" w:rsidP="00AB7BE8">
      <w:pPr>
        <w:pStyle w:val="1"/>
        <w:spacing w:line="360" w:lineRule="auto"/>
        <w:ind w:firstLine="709"/>
        <w:rPr>
          <w:rFonts w:ascii="Times New Roman" w:hAnsi="Times New Roman"/>
          <w:b w:val="0"/>
          <w:bCs w:val="0"/>
        </w:rPr>
      </w:pPr>
      <w:r w:rsidRPr="00AE53E9">
        <w:rPr>
          <w:rFonts w:ascii="Times New Roman" w:hAnsi="Times New Roman"/>
          <w:b w:val="0"/>
          <w:bCs w:val="0"/>
        </w:rPr>
        <w:t>РЕШИЛ:</w:t>
      </w:r>
    </w:p>
    <w:p w:rsidR="00AB7BE8" w:rsidRPr="00AE53E9" w:rsidRDefault="00AB7BE8" w:rsidP="00AB7BE8">
      <w:pPr>
        <w:ind w:right="84" w:firstLine="709"/>
        <w:jc w:val="both"/>
        <w:rPr>
          <w:sz w:val="28"/>
          <w:szCs w:val="28"/>
        </w:rPr>
      </w:pPr>
      <w:r w:rsidRPr="00AE53E9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</w:t>
      </w:r>
      <w:r w:rsidRPr="00AE53E9">
        <w:rPr>
          <w:sz w:val="28"/>
          <w:szCs w:val="28"/>
        </w:rPr>
        <w:t xml:space="preserve">муниципального района </w:t>
      </w:r>
      <w:proofErr w:type="spellStart"/>
      <w:r w:rsidRPr="00AE53E9">
        <w:rPr>
          <w:sz w:val="28"/>
          <w:szCs w:val="28"/>
        </w:rPr>
        <w:t>Чишминский</w:t>
      </w:r>
      <w:proofErr w:type="spellEnd"/>
      <w:r w:rsidRPr="00AE53E9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8</w:t>
      </w:r>
      <w:r w:rsidRPr="00AE53E9">
        <w:rPr>
          <w:sz w:val="28"/>
          <w:szCs w:val="28"/>
        </w:rPr>
        <w:t xml:space="preserve"> год:</w:t>
      </w:r>
    </w:p>
    <w:p w:rsidR="00AB7BE8" w:rsidRPr="00AE53E9" w:rsidRDefault="00AB7BE8" w:rsidP="00AB7BE8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53E9">
        <w:rPr>
          <w:sz w:val="28"/>
          <w:szCs w:val="28"/>
        </w:rPr>
        <w:t xml:space="preserve">  </w:t>
      </w:r>
      <w:r>
        <w:rPr>
          <w:sz w:val="28"/>
          <w:szCs w:val="28"/>
        </w:rPr>
        <w:t>а)</w:t>
      </w:r>
      <w:r w:rsidRPr="00AE53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53E9">
        <w:rPr>
          <w:sz w:val="28"/>
          <w:szCs w:val="28"/>
        </w:rPr>
        <w:t xml:space="preserve">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</w:t>
      </w:r>
      <w:r w:rsidRPr="00AE53E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4802,0</w:t>
      </w:r>
      <w:r w:rsidRPr="00AE53E9">
        <w:rPr>
          <w:sz w:val="28"/>
          <w:szCs w:val="28"/>
        </w:rPr>
        <w:t xml:space="preserve"> тыс. руб.;</w:t>
      </w:r>
    </w:p>
    <w:p w:rsidR="00AB7BE8" w:rsidRDefault="00AB7BE8" w:rsidP="00AB7BE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 о</w:t>
      </w:r>
      <w:r w:rsidRPr="00AE53E9">
        <w:rPr>
          <w:sz w:val="28"/>
          <w:szCs w:val="28"/>
        </w:rPr>
        <w:t xml:space="preserve">бщий объем расходов бюджета </w:t>
      </w:r>
      <w:r>
        <w:rPr>
          <w:sz w:val="28"/>
          <w:szCs w:val="28"/>
        </w:rPr>
        <w:t xml:space="preserve">сельского поселения </w:t>
      </w:r>
      <w:r w:rsidRPr="00AE53E9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 xml:space="preserve">4802,0 </w:t>
      </w:r>
      <w:r w:rsidRPr="00AE53E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AB7BE8" w:rsidRDefault="00AB7BE8" w:rsidP="00AB7BE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на плановый период 2019 и 2020 годов:</w:t>
      </w:r>
    </w:p>
    <w:p w:rsidR="00AB7BE8" w:rsidRDefault="00AB7BE8" w:rsidP="00AB7BE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</w:t>
      </w:r>
      <w:r w:rsidRPr="00A9286C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 на 2019 год  в сумме  6870,9 тыс. руб. и на 2020 год в сумме  6890,5тыс. руб.;</w:t>
      </w:r>
    </w:p>
    <w:p w:rsidR="00AB7BE8" w:rsidRDefault="00AB7BE8" w:rsidP="00AB7BE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общий объем расходов бюджета сельского поселения  на 2019 год  в сумме  6870,9 тыс. руб., в том числе условно утвержденные расходы в сумме 157,8 тыс. руб. и на 2020 год в сумме 6890,5. руб., в том числе условно утвержденные расходы в сумме 316,3 тыс. руб.</w:t>
      </w:r>
    </w:p>
    <w:p w:rsidR="00AB7BE8" w:rsidRPr="00AE53E9" w:rsidRDefault="00AB7BE8" w:rsidP="00AB7BE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53E9">
        <w:rPr>
          <w:sz w:val="28"/>
          <w:szCs w:val="28"/>
        </w:rPr>
        <w:t xml:space="preserve">. Установить, что муниципальные унитарные предприятия, созданные </w:t>
      </w:r>
      <w:r>
        <w:rPr>
          <w:sz w:val="28"/>
          <w:szCs w:val="28"/>
        </w:rPr>
        <w:t xml:space="preserve">сельским поселением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AE53E9">
        <w:rPr>
          <w:sz w:val="28"/>
          <w:szCs w:val="28"/>
        </w:rPr>
        <w:t xml:space="preserve">, производят отчисления в бюджет </w:t>
      </w:r>
      <w:r>
        <w:rPr>
          <w:sz w:val="28"/>
          <w:szCs w:val="28"/>
        </w:rPr>
        <w:t xml:space="preserve">сельского поселения </w:t>
      </w:r>
      <w:r w:rsidRPr="00AE53E9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25</w:t>
      </w:r>
      <w:r w:rsidRPr="00AE53E9">
        <w:rPr>
          <w:sz w:val="28"/>
          <w:szCs w:val="28"/>
        </w:rPr>
        <w:t xml:space="preserve"> процентов прибыли, остающейся после уплаты налогов и иных обязательных платежей в бюджет, в порядке, установленном Советом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AE53E9">
        <w:rPr>
          <w:sz w:val="28"/>
          <w:szCs w:val="28"/>
        </w:rPr>
        <w:t>.</w:t>
      </w:r>
    </w:p>
    <w:p w:rsidR="00AB7BE8" w:rsidRPr="00AE53E9" w:rsidRDefault="00AB7BE8" w:rsidP="00AB7BE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C4AA5">
        <w:rPr>
          <w:sz w:val="28"/>
          <w:szCs w:val="28"/>
        </w:rPr>
        <w:t xml:space="preserve">. </w:t>
      </w:r>
      <w:proofErr w:type="gramStart"/>
      <w:r w:rsidRPr="003C4AA5">
        <w:rPr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3C4AA5">
        <w:rPr>
          <w:sz w:val="28"/>
          <w:szCs w:val="28"/>
        </w:rPr>
        <w:t xml:space="preserve"> 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3C4AA5">
        <w:rPr>
          <w:sz w:val="28"/>
          <w:szCs w:val="28"/>
        </w:rPr>
        <w:t xml:space="preserve"> сельсовет,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3C4AA5">
        <w:rPr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AB7BE8" w:rsidRPr="00AE53E9" w:rsidRDefault="00AB7BE8" w:rsidP="00AB7BE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E53E9">
        <w:rPr>
          <w:sz w:val="28"/>
          <w:szCs w:val="28"/>
        </w:rPr>
        <w:t xml:space="preserve">. Утвердить перечень </w:t>
      </w:r>
      <w:r w:rsidRPr="00AE53E9">
        <w:rPr>
          <w:bCs/>
          <w:sz w:val="28"/>
          <w:szCs w:val="28"/>
        </w:rPr>
        <w:t xml:space="preserve">главных администраторов доходов бюджета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</w:t>
      </w:r>
      <w:r w:rsidRPr="00AE53E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AE53E9">
        <w:rPr>
          <w:sz w:val="28"/>
          <w:szCs w:val="28"/>
        </w:rPr>
        <w:t xml:space="preserve">  к  настоящему Решению.</w:t>
      </w:r>
    </w:p>
    <w:p w:rsidR="00AB7BE8" w:rsidRPr="0091449B" w:rsidRDefault="00AB7BE8" w:rsidP="00AB7BE8">
      <w:pPr>
        <w:ind w:firstLine="709"/>
        <w:jc w:val="both"/>
        <w:outlineLvl w:val="0"/>
        <w:rPr>
          <w:sz w:val="28"/>
          <w:szCs w:val="28"/>
        </w:rPr>
      </w:pPr>
      <w:r w:rsidRPr="00AE53E9">
        <w:rPr>
          <w:sz w:val="28"/>
          <w:szCs w:val="28"/>
        </w:rPr>
        <w:t xml:space="preserve">Утвердить перечень главных </w:t>
      </w:r>
      <w:proofErr w:type="gramStart"/>
      <w:r w:rsidRPr="00AE53E9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</w:t>
      </w:r>
      <w:r w:rsidRPr="00AE53E9">
        <w:rPr>
          <w:sz w:val="28"/>
          <w:szCs w:val="28"/>
        </w:rPr>
        <w:t xml:space="preserve"> и закрепить за ними основные 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AE53E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AE53E9">
        <w:rPr>
          <w:sz w:val="28"/>
          <w:szCs w:val="28"/>
        </w:rPr>
        <w:t xml:space="preserve"> к настоящему Решению.</w:t>
      </w:r>
    </w:p>
    <w:p w:rsidR="00AB7BE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53E9">
        <w:rPr>
          <w:sz w:val="28"/>
          <w:szCs w:val="28"/>
        </w:rPr>
        <w:t xml:space="preserve">. Установить поступления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AB7BE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E53E9">
        <w:rPr>
          <w:sz w:val="28"/>
          <w:szCs w:val="28"/>
        </w:rPr>
        <w:t xml:space="preserve"> на </w:t>
      </w:r>
      <w:r>
        <w:rPr>
          <w:sz w:val="28"/>
          <w:szCs w:val="28"/>
        </w:rPr>
        <w:t>2018</w:t>
      </w:r>
      <w:r w:rsidRPr="00AE53E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AE53E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AB7BE8" w:rsidRPr="00AE53E9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 годов согласно приложению 4 к настоящему Решению.</w:t>
      </w:r>
    </w:p>
    <w:p w:rsidR="00AB7BE8" w:rsidRPr="00AE53E9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57BE">
        <w:rPr>
          <w:sz w:val="28"/>
          <w:szCs w:val="28"/>
        </w:rPr>
        <w:t xml:space="preserve">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2057BE">
        <w:rPr>
          <w:sz w:val="28"/>
          <w:szCs w:val="28"/>
        </w:rPr>
        <w:t xml:space="preserve"> сельсовет  на </w:t>
      </w:r>
      <w:r>
        <w:rPr>
          <w:sz w:val="28"/>
          <w:szCs w:val="28"/>
        </w:rPr>
        <w:t>2018</w:t>
      </w:r>
      <w:r w:rsidRPr="002057BE">
        <w:rPr>
          <w:sz w:val="28"/>
          <w:szCs w:val="28"/>
        </w:rPr>
        <w:t xml:space="preserve"> год  в сумме 50</w:t>
      </w:r>
      <w:r>
        <w:rPr>
          <w:sz w:val="28"/>
          <w:szCs w:val="28"/>
        </w:rPr>
        <w:t xml:space="preserve"> </w:t>
      </w:r>
      <w:r w:rsidRPr="002057BE">
        <w:rPr>
          <w:sz w:val="28"/>
          <w:szCs w:val="28"/>
        </w:rPr>
        <w:t>тыс. руб., на 201</w:t>
      </w:r>
      <w:r>
        <w:rPr>
          <w:sz w:val="28"/>
          <w:szCs w:val="28"/>
        </w:rPr>
        <w:t>9</w:t>
      </w:r>
      <w:r w:rsidRPr="002057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55 </w:t>
      </w:r>
      <w:r w:rsidRPr="002057BE">
        <w:rPr>
          <w:sz w:val="28"/>
          <w:szCs w:val="28"/>
        </w:rPr>
        <w:t>тыс. руб. и на 20</w:t>
      </w:r>
      <w:r>
        <w:rPr>
          <w:sz w:val="28"/>
          <w:szCs w:val="28"/>
        </w:rPr>
        <w:t>20</w:t>
      </w:r>
      <w:r w:rsidRPr="002057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</w:t>
      </w:r>
      <w:r w:rsidRPr="002057BE">
        <w:rPr>
          <w:sz w:val="28"/>
          <w:szCs w:val="28"/>
        </w:rPr>
        <w:t>0 тыс. руб.</w:t>
      </w:r>
    </w:p>
    <w:p w:rsidR="00AB7BE8" w:rsidRPr="0091449B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E53E9">
        <w:rPr>
          <w:sz w:val="28"/>
          <w:szCs w:val="28"/>
        </w:rPr>
        <w:t xml:space="preserve">. Средства, поступающие во временное распоряжение </w:t>
      </w:r>
      <w:r w:rsidRPr="000C4D55">
        <w:rPr>
          <w:sz w:val="28"/>
          <w:szCs w:val="28"/>
        </w:rPr>
        <w:t xml:space="preserve">получателей средств бюджета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0C4D55">
        <w:rPr>
          <w:sz w:val="28"/>
          <w:szCs w:val="28"/>
        </w:rPr>
        <w:t xml:space="preserve"> сельсовет, учитываются на счете, открываемом сельскому поселению  в кредитных организациях</w:t>
      </w:r>
      <w:r w:rsidRPr="00AE53E9">
        <w:rPr>
          <w:sz w:val="28"/>
          <w:szCs w:val="28"/>
        </w:rPr>
        <w:t xml:space="preserve">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9B77B2">
        <w:rPr>
          <w:sz w:val="28"/>
          <w:szCs w:val="28"/>
        </w:rPr>
        <w:t>.</w:t>
      </w:r>
    </w:p>
    <w:p w:rsidR="00AB7BE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52568">
        <w:rPr>
          <w:sz w:val="28"/>
          <w:szCs w:val="28"/>
        </w:rPr>
        <w:t xml:space="preserve">Утвердить в пределах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, установленного пунктом 1 настоящего Решения, распределение бюджетных ассигнований</w:t>
      </w:r>
      <w:r w:rsidRPr="000062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</w:p>
    <w:p w:rsidR="00AB7BE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52568">
        <w:rPr>
          <w:sz w:val="28"/>
          <w:szCs w:val="28"/>
        </w:rPr>
        <w:t xml:space="preserve">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непрограммным направлениям деятельности) и группам </w:t>
      </w:r>
      <w:r w:rsidRPr="00C52568">
        <w:rPr>
          <w:sz w:val="28"/>
          <w:szCs w:val="28"/>
        </w:rPr>
        <w:t xml:space="preserve"> </w:t>
      </w:r>
      <w:proofErr w:type="gramStart"/>
      <w:r w:rsidRPr="00C52568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C52568">
        <w:rPr>
          <w:sz w:val="28"/>
          <w:szCs w:val="28"/>
        </w:rPr>
        <w:t xml:space="preserve"> расходов классификации расходов бюджет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>:</w:t>
      </w:r>
    </w:p>
    <w:p w:rsidR="00AB7BE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52568">
        <w:rPr>
          <w:sz w:val="28"/>
          <w:szCs w:val="28"/>
        </w:rPr>
        <w:t xml:space="preserve"> на </w:t>
      </w:r>
      <w:r>
        <w:rPr>
          <w:sz w:val="28"/>
          <w:szCs w:val="28"/>
        </w:rPr>
        <w:t>2018</w:t>
      </w:r>
      <w:r w:rsidRPr="00C52568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C5256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AB7BE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 годов согласно приложению 6 к настоящему Решению;</w:t>
      </w:r>
    </w:p>
    <w:p w:rsidR="00AB7BE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целевым статьям (муниципальным программам и непрограммным направлениям деятельности) группам расходов классификации расходов бюджетов:</w:t>
      </w:r>
    </w:p>
    <w:p w:rsidR="00AB7BE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 2018 год согласно приложению 7 к настоящему решению;</w:t>
      </w:r>
    </w:p>
    <w:p w:rsidR="00AB7BE8" w:rsidRPr="00C5256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 плановый период 2019 и 2020 годов согласно приложению  8 к настоящему решению.</w:t>
      </w:r>
    </w:p>
    <w:p w:rsidR="00AB7BE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52568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сельского поселения:</w:t>
      </w:r>
    </w:p>
    <w:p w:rsidR="00AB7BE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5256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2018 </w:t>
      </w:r>
      <w:r w:rsidRPr="00C52568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9</w:t>
      </w:r>
      <w:r w:rsidRPr="00C5256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AB7BE8" w:rsidRPr="00C5256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 годов согласно приложению 10 к настоящему Решению.</w:t>
      </w:r>
    </w:p>
    <w:p w:rsidR="00AB7BE8" w:rsidRPr="00C5256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52568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C52568">
        <w:rPr>
          <w:sz w:val="28"/>
          <w:szCs w:val="28"/>
        </w:rPr>
        <w:t xml:space="preserve">Установить, что субсидии </w:t>
      </w:r>
      <w:r w:rsidRPr="00492CA7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492CA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92CA7">
        <w:rPr>
          <w:sz w:val="28"/>
          <w:szCs w:val="28"/>
        </w:rPr>
        <w:t>годах</w:t>
      </w:r>
      <w:r w:rsidRPr="00C52568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 w:rsidRPr="00C52568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главными распорядителями средств бюджета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</w:t>
      </w:r>
      <w:r w:rsidRPr="00C52568">
        <w:rPr>
          <w:sz w:val="28"/>
          <w:szCs w:val="28"/>
        </w:rPr>
        <w:t>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AB7BE8" w:rsidRPr="00C5256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</w:t>
      </w:r>
      <w:r>
        <w:rPr>
          <w:sz w:val="28"/>
          <w:szCs w:val="28"/>
        </w:rPr>
        <w:t xml:space="preserve"> в целях возмещения затрат или недополученных доходов в связи с производством  (реализацией) товаров, выполнением работ, оказанием услуг</w:t>
      </w:r>
      <w:r w:rsidRPr="00C52568">
        <w:rPr>
          <w:sz w:val="28"/>
          <w:szCs w:val="28"/>
        </w:rPr>
        <w:t>;</w:t>
      </w:r>
    </w:p>
    <w:p w:rsidR="00AB7BE8" w:rsidRPr="00C5256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2) </w:t>
      </w:r>
      <w:r>
        <w:rPr>
          <w:sz w:val="28"/>
          <w:szCs w:val="28"/>
        </w:rPr>
        <w:t>иным некоммерческим организациям, не являющимся муниципальными учреждениями.</w:t>
      </w:r>
    </w:p>
    <w:p w:rsidR="00AB7BE8" w:rsidRPr="00C5256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52568">
        <w:rPr>
          <w:sz w:val="28"/>
          <w:szCs w:val="28"/>
        </w:rPr>
        <w:t xml:space="preserve">.2. Субсидии юридическим лицам, указанным в части 1 пункта </w:t>
      </w:r>
      <w:r>
        <w:rPr>
          <w:sz w:val="28"/>
          <w:szCs w:val="28"/>
        </w:rPr>
        <w:t>11</w:t>
      </w:r>
      <w:r w:rsidRPr="00C52568">
        <w:rPr>
          <w:sz w:val="28"/>
          <w:szCs w:val="28"/>
        </w:rPr>
        <w:t>.1 предоставляются:</w:t>
      </w:r>
    </w:p>
    <w:p w:rsidR="00AB7BE8" w:rsidRPr="00C5256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</w:t>
      </w:r>
      <w:r>
        <w:rPr>
          <w:sz w:val="28"/>
          <w:szCs w:val="28"/>
        </w:rPr>
        <w:t>организациям, оказывающим услуги по выполнению сельскохозяйственных механизированных работ;</w:t>
      </w:r>
    </w:p>
    <w:p w:rsidR="00AB7BE8" w:rsidRPr="00C5256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2568">
        <w:rPr>
          <w:sz w:val="28"/>
          <w:szCs w:val="28"/>
        </w:rPr>
        <w:t xml:space="preserve">) организациям, учрежденным органами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, имеющим организационно-правовую форму в виде муниципального унитарного предприятия, в целях возмещения затрат на содержание  муниципального имущества </w:t>
      </w:r>
      <w:r>
        <w:rPr>
          <w:sz w:val="28"/>
          <w:szCs w:val="28"/>
        </w:rPr>
        <w:t>поселения</w:t>
      </w:r>
      <w:r w:rsidRPr="00C52568">
        <w:rPr>
          <w:sz w:val="28"/>
          <w:szCs w:val="28"/>
        </w:rPr>
        <w:t>;</w:t>
      </w:r>
    </w:p>
    <w:p w:rsidR="00AB7BE8" w:rsidRPr="00C5256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2568">
        <w:rPr>
          <w:sz w:val="28"/>
          <w:szCs w:val="28"/>
        </w:rPr>
        <w:t xml:space="preserve">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;</w:t>
      </w:r>
    </w:p>
    <w:p w:rsidR="00AB7BE8" w:rsidRPr="00875BA2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52568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gramStart"/>
      <w:r w:rsidRPr="00C52568">
        <w:rPr>
          <w:sz w:val="28"/>
          <w:szCs w:val="28"/>
        </w:rPr>
        <w:t xml:space="preserve">Субсидии в случаях, предусмотренных пунктом </w:t>
      </w:r>
      <w:r>
        <w:rPr>
          <w:sz w:val="28"/>
          <w:szCs w:val="28"/>
        </w:rPr>
        <w:t>11</w:t>
      </w:r>
      <w:r w:rsidRPr="00C52568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52568">
        <w:rPr>
          <w:sz w:val="28"/>
          <w:szCs w:val="28"/>
        </w:rPr>
        <w:t xml:space="preserve"> предоставляются соответствующими главными распорядителями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в соответствии с нормативными правовыми актами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</w:t>
      </w:r>
      <w:r w:rsidRPr="00875BA2">
        <w:rPr>
          <w:sz w:val="28"/>
          <w:szCs w:val="28"/>
        </w:rPr>
        <w:t>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875BA2">
        <w:rPr>
          <w:sz w:val="28"/>
          <w:szCs w:val="28"/>
        </w:rPr>
        <w:t xml:space="preserve">, положения об </w:t>
      </w:r>
      <w:r w:rsidRPr="00875BA2">
        <w:rPr>
          <w:sz w:val="28"/>
          <w:szCs w:val="28"/>
        </w:rPr>
        <w:lastRenderedPageBreak/>
        <w:t xml:space="preserve">обязательной проверке главным распорядителем средств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875BA2">
        <w:rPr>
          <w:sz w:val="28"/>
          <w:szCs w:val="28"/>
        </w:rPr>
        <w:t xml:space="preserve"> субсидию, и органом финансового контроля соблюдения условий, целей и порядка предоставления субсидий их получателями.</w:t>
      </w:r>
    </w:p>
    <w:p w:rsidR="00AB7BE8" w:rsidRPr="00C52568" w:rsidRDefault="00AB7BE8" w:rsidP="00AB7BE8">
      <w:pPr>
        <w:ind w:right="84" w:firstLine="709"/>
        <w:jc w:val="both"/>
        <w:rPr>
          <w:sz w:val="28"/>
          <w:szCs w:val="28"/>
        </w:rPr>
      </w:pPr>
      <w:r w:rsidRPr="00875BA2">
        <w:rPr>
          <w:sz w:val="28"/>
          <w:szCs w:val="28"/>
        </w:rPr>
        <w:t xml:space="preserve">12. </w:t>
      </w:r>
      <w:proofErr w:type="gramStart"/>
      <w:r w:rsidRPr="00875BA2">
        <w:rPr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875BA2">
        <w:rPr>
          <w:sz w:val="28"/>
          <w:szCs w:val="28"/>
        </w:rPr>
        <w:t xml:space="preserve"> сельсовет, предусматривающие принятие новых видов</w:t>
      </w:r>
      <w:r w:rsidRPr="00C52568">
        <w:rPr>
          <w:sz w:val="28"/>
          <w:szCs w:val="28"/>
        </w:rPr>
        <w:t xml:space="preserve">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</w:t>
      </w:r>
      <w:r>
        <w:rPr>
          <w:sz w:val="28"/>
          <w:szCs w:val="28"/>
        </w:rPr>
        <w:t>2018</w:t>
      </w:r>
      <w:r w:rsidRPr="00C525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годов,</w:t>
      </w:r>
      <w:r w:rsidRPr="00C52568">
        <w:rPr>
          <w:sz w:val="28"/>
          <w:szCs w:val="28"/>
        </w:rPr>
        <w:t xml:space="preserve"> а также сокращающие его доходную базу, подлежат исполнению при из</w:t>
      </w:r>
      <w:r w:rsidRPr="00C52568">
        <w:rPr>
          <w:sz w:val="28"/>
          <w:szCs w:val="28"/>
        </w:rPr>
        <w:t>ы</w:t>
      </w:r>
      <w:r w:rsidRPr="00C52568">
        <w:rPr>
          <w:sz w:val="28"/>
          <w:szCs w:val="28"/>
        </w:rPr>
        <w:t xml:space="preserve">скании дополнительных источников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proofErr w:type="gramEnd"/>
      <w:r>
        <w:rPr>
          <w:sz w:val="28"/>
          <w:szCs w:val="28"/>
        </w:rPr>
        <w:t xml:space="preserve"> сельсовет </w:t>
      </w:r>
      <w:r w:rsidRPr="00C52568">
        <w:rPr>
          <w:sz w:val="28"/>
          <w:szCs w:val="28"/>
        </w:rPr>
        <w:t xml:space="preserve"> и (или) </w:t>
      </w:r>
      <w:proofErr w:type="gramStart"/>
      <w:r w:rsidRPr="00C52568">
        <w:rPr>
          <w:sz w:val="28"/>
          <w:szCs w:val="28"/>
        </w:rPr>
        <w:t>сокращении</w:t>
      </w:r>
      <w:proofErr w:type="gramEnd"/>
      <w:r w:rsidRPr="00C52568">
        <w:rPr>
          <w:sz w:val="28"/>
          <w:szCs w:val="28"/>
        </w:rPr>
        <w:t xml:space="preserve"> бюджетных ассигнований по конкретным статьям 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, при условии внесения соответствующих изменений в настоящее решение.</w:t>
      </w:r>
    </w:p>
    <w:p w:rsidR="00AB7BE8" w:rsidRPr="00C52568" w:rsidRDefault="00AB7BE8" w:rsidP="00AB7BE8">
      <w:pPr>
        <w:ind w:right="84" w:firstLine="709"/>
        <w:jc w:val="both"/>
        <w:rPr>
          <w:sz w:val="28"/>
          <w:szCs w:val="28"/>
        </w:rPr>
      </w:pPr>
      <w:proofErr w:type="gramStart"/>
      <w:r w:rsidRPr="00C52568">
        <w:rPr>
          <w:sz w:val="28"/>
          <w:szCs w:val="28"/>
        </w:rPr>
        <w:t xml:space="preserve">Проекты решений и иных нормативных правовых актов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C525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 </w:t>
      </w:r>
      <w:r w:rsidRPr="00C52568">
        <w:rPr>
          <w:sz w:val="28"/>
          <w:szCs w:val="28"/>
        </w:rPr>
        <w:t xml:space="preserve"> либо сокращающие его доходную базу, вносятся только при одновременном внесении пре</w:t>
      </w:r>
      <w:r w:rsidRPr="00C52568">
        <w:rPr>
          <w:sz w:val="28"/>
          <w:szCs w:val="28"/>
        </w:rPr>
        <w:t>д</w:t>
      </w:r>
      <w:r w:rsidRPr="00C52568">
        <w:rPr>
          <w:sz w:val="28"/>
          <w:szCs w:val="28"/>
        </w:rPr>
        <w:t>ложений о дополнительных источниках доходов</w:t>
      </w:r>
      <w:proofErr w:type="gramEnd"/>
      <w:r w:rsidRPr="00C5256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 и (или) </w:t>
      </w:r>
      <w:proofErr w:type="gramStart"/>
      <w:r w:rsidRPr="00C52568">
        <w:rPr>
          <w:sz w:val="28"/>
          <w:szCs w:val="28"/>
        </w:rPr>
        <w:t>сокращении</w:t>
      </w:r>
      <w:proofErr w:type="gramEnd"/>
      <w:r w:rsidRPr="00C52568">
        <w:rPr>
          <w:sz w:val="28"/>
          <w:szCs w:val="28"/>
        </w:rPr>
        <w:t xml:space="preserve"> бюджетных ассигнований по конкретным  статьям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.</w:t>
      </w:r>
    </w:p>
    <w:p w:rsidR="00AB7BE8" w:rsidRPr="00C52568" w:rsidRDefault="00AB7BE8" w:rsidP="00AB7BE8">
      <w:pPr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C52568">
        <w:rPr>
          <w:sz w:val="28"/>
          <w:szCs w:val="28"/>
        </w:rPr>
        <w:t xml:space="preserve"> не вправе принимать в 201</w:t>
      </w:r>
      <w:r>
        <w:rPr>
          <w:sz w:val="28"/>
          <w:szCs w:val="28"/>
        </w:rPr>
        <w:t>8-2020</w:t>
      </w:r>
      <w:r w:rsidRPr="00C52568">
        <w:rPr>
          <w:sz w:val="28"/>
          <w:szCs w:val="28"/>
        </w:rPr>
        <w:t xml:space="preserve">  год</w:t>
      </w:r>
      <w:r>
        <w:rPr>
          <w:sz w:val="28"/>
          <w:szCs w:val="28"/>
        </w:rPr>
        <w:t>ах</w:t>
      </w:r>
      <w:r w:rsidRPr="00C52568">
        <w:rPr>
          <w:sz w:val="28"/>
          <w:szCs w:val="28"/>
        </w:rPr>
        <w:t xml:space="preserve"> решения, приводящие к увеличению числе</w:t>
      </w:r>
      <w:r w:rsidRPr="00C52568">
        <w:rPr>
          <w:sz w:val="28"/>
          <w:szCs w:val="28"/>
        </w:rPr>
        <w:t>н</w:t>
      </w:r>
      <w:r w:rsidRPr="00C52568">
        <w:rPr>
          <w:sz w:val="28"/>
          <w:szCs w:val="28"/>
        </w:rPr>
        <w:t xml:space="preserve">ности муниципальных служащих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</w:t>
      </w:r>
      <w:r w:rsidRPr="00C52568">
        <w:rPr>
          <w:sz w:val="28"/>
          <w:szCs w:val="28"/>
        </w:rPr>
        <w:t xml:space="preserve"> и работников организаций бюджетной сферы.</w:t>
      </w:r>
    </w:p>
    <w:p w:rsidR="00AB7BE8" w:rsidRPr="00E832D9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832D9">
        <w:rPr>
          <w:sz w:val="28"/>
          <w:szCs w:val="28"/>
        </w:rPr>
        <w:t xml:space="preserve">13. Установить в 2018 году передачу в бюджет муниципального района  </w:t>
      </w:r>
      <w:proofErr w:type="spellStart"/>
      <w:r w:rsidRPr="00E832D9">
        <w:rPr>
          <w:sz w:val="28"/>
          <w:szCs w:val="28"/>
        </w:rPr>
        <w:t>Чишминский</w:t>
      </w:r>
      <w:proofErr w:type="spellEnd"/>
      <w:r w:rsidRPr="00E832D9">
        <w:rPr>
          <w:sz w:val="28"/>
          <w:szCs w:val="28"/>
        </w:rPr>
        <w:t xml:space="preserve"> район  Республики Башкортостан субвенции в сумме  1188,7 тыс. руб., в 2019 году  в сумме 3731,7 тыс. руб., и  2020 году   в сумме  3533,0 тыс. руб. в качестве передачи  полномочий отдельных вопросов местного значения.</w:t>
      </w:r>
    </w:p>
    <w:p w:rsidR="00AB7BE8" w:rsidRPr="00E832D9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832D9">
        <w:rPr>
          <w:sz w:val="28"/>
          <w:szCs w:val="28"/>
        </w:rPr>
        <w:t>14. Утвердить передачу следующих полномочий:</w:t>
      </w:r>
    </w:p>
    <w:p w:rsidR="00AB7BE8" w:rsidRPr="00E832D9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832D9">
        <w:rPr>
          <w:sz w:val="28"/>
          <w:szCs w:val="28"/>
        </w:rPr>
        <w:t>- в  2018 году</w:t>
      </w:r>
    </w:p>
    <w:p w:rsidR="00AB7BE8" w:rsidRPr="00E832D9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832D9">
        <w:rPr>
          <w:sz w:val="28"/>
          <w:szCs w:val="28"/>
        </w:rPr>
        <w:t>) Прочие безвозмездные поступления (превышение доходов над расходами) в сумме 1188,7 тыс. руб.</w:t>
      </w:r>
    </w:p>
    <w:p w:rsidR="00AB7BE8" w:rsidRPr="00E832D9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832D9">
        <w:rPr>
          <w:sz w:val="28"/>
          <w:szCs w:val="28"/>
        </w:rPr>
        <w:t>- в  2019 году</w:t>
      </w:r>
    </w:p>
    <w:p w:rsidR="00AB7BE8" w:rsidRPr="00E832D9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832D9">
        <w:rPr>
          <w:sz w:val="28"/>
          <w:szCs w:val="28"/>
        </w:rPr>
        <w:t>) Прочие безвозмездные поступления (превышение доходов над расходами) в сумме 3731,7тыс. руб.</w:t>
      </w:r>
    </w:p>
    <w:p w:rsidR="00AB7BE8" w:rsidRPr="00E832D9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832D9">
        <w:rPr>
          <w:sz w:val="28"/>
          <w:szCs w:val="28"/>
        </w:rPr>
        <w:t>- в  2020 году</w:t>
      </w:r>
    </w:p>
    <w:p w:rsidR="00AB7BE8" w:rsidRPr="00E832D9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832D9">
        <w:rPr>
          <w:sz w:val="28"/>
          <w:szCs w:val="28"/>
        </w:rPr>
        <w:t>) Прочие безвозмездные поступления (превышение доходов над расходами) в сумме 3533,0 тыс. руб.</w:t>
      </w:r>
    </w:p>
    <w:p w:rsidR="00AB7BE8" w:rsidRPr="00E832D9" w:rsidRDefault="00AB7BE8" w:rsidP="00AB7BE8">
      <w:pPr>
        <w:tabs>
          <w:tab w:val="num" w:pos="360"/>
        </w:tabs>
        <w:ind w:right="84"/>
        <w:jc w:val="both"/>
        <w:rPr>
          <w:sz w:val="28"/>
          <w:szCs w:val="28"/>
        </w:rPr>
      </w:pPr>
      <w:r w:rsidRPr="00E832D9">
        <w:rPr>
          <w:sz w:val="28"/>
          <w:szCs w:val="28"/>
        </w:rPr>
        <w:t xml:space="preserve">          15.  Установить:</w:t>
      </w:r>
    </w:p>
    <w:p w:rsidR="00AB7BE8" w:rsidRPr="00E832D9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832D9">
        <w:rPr>
          <w:sz w:val="28"/>
          <w:szCs w:val="28"/>
        </w:rPr>
        <w:t>1) верхний предел муниципального долга сельского поселения на 1 января 2019 года в сумме   70,0 тыс. руб.,  на 1 января 2020 года 70,0 тыс. руб.,  на 1 января 2021 года 70,0 тыс. руб.</w:t>
      </w:r>
    </w:p>
    <w:p w:rsidR="00AB7BE8" w:rsidRPr="00E832D9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832D9">
        <w:rPr>
          <w:sz w:val="28"/>
          <w:szCs w:val="28"/>
        </w:rPr>
        <w:lastRenderedPageBreak/>
        <w:t>2) предельный объем муниципального долга на 2018 год в сумме 300,0 тыс. руб., на 2019 год в сумме 300,0 тыс. руб., на 2020 год в сумме 300,0тыс. руб.</w:t>
      </w:r>
    </w:p>
    <w:p w:rsidR="00AB7BE8" w:rsidRPr="00E832D9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832D9">
        <w:rPr>
          <w:sz w:val="28"/>
          <w:szCs w:val="28"/>
        </w:rPr>
        <w:t xml:space="preserve">16. Установить, что остатки средств бюджета сельского поселения по состоянию на 01 января 2018 года, в  объеме не более одной двенадцатой общего объема расходов  бюджета  сельского поселения </w:t>
      </w:r>
      <w:proofErr w:type="spellStart"/>
      <w:r w:rsidRPr="00E832D9">
        <w:rPr>
          <w:bCs/>
          <w:sz w:val="28"/>
          <w:szCs w:val="28"/>
        </w:rPr>
        <w:t>Арслановский</w:t>
      </w:r>
      <w:proofErr w:type="spellEnd"/>
      <w:r w:rsidRPr="00E832D9">
        <w:rPr>
          <w:sz w:val="28"/>
          <w:szCs w:val="28"/>
        </w:rPr>
        <w:t xml:space="preserve"> сельсовет направляются Администрацией сельского поселения </w:t>
      </w:r>
      <w:proofErr w:type="spellStart"/>
      <w:r w:rsidRPr="00E832D9">
        <w:rPr>
          <w:bCs/>
          <w:sz w:val="28"/>
          <w:szCs w:val="28"/>
        </w:rPr>
        <w:t>Арслановский</w:t>
      </w:r>
      <w:proofErr w:type="spellEnd"/>
      <w:r w:rsidRPr="00E832D9">
        <w:rPr>
          <w:sz w:val="28"/>
          <w:szCs w:val="28"/>
        </w:rPr>
        <w:t xml:space="preserve"> сельсовет на покрытие временных кассовых разрывов, возникающих в ходе исполнения бюджета сельского поселения </w:t>
      </w:r>
      <w:proofErr w:type="spellStart"/>
      <w:r w:rsidRPr="00E832D9">
        <w:rPr>
          <w:bCs/>
          <w:sz w:val="28"/>
          <w:szCs w:val="28"/>
        </w:rPr>
        <w:t>Арслановский</w:t>
      </w:r>
      <w:proofErr w:type="spellEnd"/>
      <w:r w:rsidRPr="00E832D9">
        <w:rPr>
          <w:sz w:val="28"/>
          <w:szCs w:val="28"/>
        </w:rPr>
        <w:t xml:space="preserve"> сельсовет.</w:t>
      </w:r>
    </w:p>
    <w:p w:rsidR="00AB7BE8" w:rsidRPr="00AB7BC2" w:rsidRDefault="00AB7BE8" w:rsidP="00AB7BE8">
      <w:pPr>
        <w:pStyle w:val="a9"/>
        <w:spacing w:line="240" w:lineRule="auto"/>
        <w:ind w:left="0" w:right="84" w:firstLine="709"/>
        <w:rPr>
          <w:sz w:val="28"/>
          <w:szCs w:val="28"/>
          <w:highlight w:val="green"/>
        </w:rPr>
      </w:pPr>
      <w:r w:rsidRPr="00E832D9">
        <w:rPr>
          <w:sz w:val="28"/>
          <w:szCs w:val="28"/>
        </w:rPr>
        <w:t>17. Установить объем  резервного фонда бюджета сельского поселения на 2018 год в сумме 20 тыс. руб. и плановый период 2019 и 2020 годов   в сумме по</w:t>
      </w:r>
      <w:r w:rsidRPr="00BD3E58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Pr="00BD3E58">
        <w:rPr>
          <w:sz w:val="28"/>
          <w:szCs w:val="28"/>
        </w:rPr>
        <w:t xml:space="preserve"> тыс. рублей.</w:t>
      </w:r>
    </w:p>
    <w:p w:rsidR="00AB7BE8" w:rsidRPr="00C52568" w:rsidRDefault="00AB7BE8" w:rsidP="00AB7BE8">
      <w:pPr>
        <w:pStyle w:val="a9"/>
        <w:spacing w:line="240" w:lineRule="auto"/>
        <w:ind w:left="0" w:right="84" w:firstLine="709"/>
        <w:rPr>
          <w:sz w:val="28"/>
          <w:szCs w:val="28"/>
        </w:rPr>
      </w:pPr>
      <w:r w:rsidRPr="00C52568">
        <w:rPr>
          <w:sz w:val="28"/>
          <w:szCs w:val="28"/>
        </w:rPr>
        <w:t xml:space="preserve">Установить, что в ходе исполнения настоящего Решения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вносит изменения в показатели сводной бюджетной росписи бюджета </w:t>
      </w:r>
      <w:r>
        <w:rPr>
          <w:sz w:val="28"/>
          <w:szCs w:val="28"/>
        </w:rPr>
        <w:t>сельского поселения</w:t>
      </w:r>
      <w:r w:rsidRPr="00C52568">
        <w:rPr>
          <w:sz w:val="28"/>
          <w:szCs w:val="28"/>
        </w:rPr>
        <w:t xml:space="preserve"> при распределении средств резервного фонда по предупреждению чрезвычайных ситуаций и  последствий стихийных бедствий, по получателям средств</w:t>
      </w:r>
      <w:r>
        <w:rPr>
          <w:sz w:val="28"/>
          <w:szCs w:val="28"/>
        </w:rPr>
        <w:t>.</w:t>
      </w:r>
    </w:p>
    <w:p w:rsidR="00AB7BE8" w:rsidRPr="00C52568" w:rsidRDefault="00AB7BE8" w:rsidP="00AB7BE8">
      <w:pPr>
        <w:pStyle w:val="a9"/>
        <w:spacing w:line="240" w:lineRule="auto"/>
        <w:ind w:left="0" w:right="84"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Pr="00C52568">
        <w:rPr>
          <w:sz w:val="28"/>
          <w:szCs w:val="28"/>
        </w:rPr>
        <w:t xml:space="preserve">. Установить в соответствии с частью 3 статьи 217 Бюджетного кодекса Российской Федерации </w:t>
      </w:r>
      <w:r>
        <w:rPr>
          <w:sz w:val="28"/>
          <w:szCs w:val="28"/>
        </w:rPr>
        <w:t xml:space="preserve">следующие </w:t>
      </w:r>
      <w:r w:rsidRPr="00C52568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C52568">
        <w:rPr>
          <w:sz w:val="28"/>
          <w:szCs w:val="28"/>
        </w:rPr>
        <w:t xml:space="preserve"> для внесения</w:t>
      </w:r>
      <w:r>
        <w:rPr>
          <w:sz w:val="28"/>
          <w:szCs w:val="28"/>
        </w:rPr>
        <w:t xml:space="preserve"> в ходе исполнения настоящего Решения</w:t>
      </w:r>
      <w:r w:rsidRPr="00C52568">
        <w:rPr>
          <w:sz w:val="28"/>
          <w:szCs w:val="28"/>
        </w:rPr>
        <w:t xml:space="preserve"> изменений в показатели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сельсовет, связанные с особенностями исполнения бюджета сельского поселения</w:t>
      </w:r>
      <w:r w:rsidRPr="00AC437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(или) перераспределения бюджетных ассигнований между распорядителями бюджетных средств:</w:t>
      </w:r>
    </w:p>
    <w:p w:rsidR="00AB7BE8" w:rsidRPr="001101A3" w:rsidRDefault="00AB7BE8" w:rsidP="00AB7BE8">
      <w:pPr>
        <w:pStyle w:val="a9"/>
        <w:spacing w:line="240" w:lineRule="auto"/>
        <w:ind w:left="0" w:right="84" w:firstLine="709"/>
        <w:rPr>
          <w:sz w:val="28"/>
          <w:szCs w:val="28"/>
        </w:rPr>
      </w:pPr>
      <w:r w:rsidRPr="001101A3">
        <w:rPr>
          <w:sz w:val="28"/>
          <w:szCs w:val="28"/>
        </w:rPr>
        <w:t>1) использование образованной в ходе исполнения бюджета муниципального района экономии по отдельным разделам, подразделам, целевым статьям, группам видов расходов бюджетов;</w:t>
      </w:r>
    </w:p>
    <w:p w:rsidR="00AB7BE8" w:rsidRPr="001D75C2" w:rsidRDefault="00AB7BE8" w:rsidP="00AB7BE8">
      <w:pPr>
        <w:ind w:right="84" w:firstLine="709"/>
        <w:jc w:val="both"/>
        <w:rPr>
          <w:sz w:val="28"/>
          <w:szCs w:val="28"/>
        </w:rPr>
      </w:pPr>
      <w:r w:rsidRPr="001D75C2">
        <w:rPr>
          <w:sz w:val="28"/>
          <w:szCs w:val="28"/>
        </w:rPr>
        <w:t xml:space="preserve">2) принятие  администрацией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1D75C2">
        <w:rPr>
          <w:sz w:val="28"/>
          <w:szCs w:val="28"/>
        </w:rPr>
        <w:t xml:space="preserve"> сельсовет решений  об утверждении программ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1D75C2">
        <w:rPr>
          <w:sz w:val="28"/>
          <w:szCs w:val="28"/>
        </w:rPr>
        <w:t xml:space="preserve"> сельсовет;  </w:t>
      </w:r>
    </w:p>
    <w:p w:rsidR="00AB7BE8" w:rsidRPr="001D75C2" w:rsidRDefault="00AB7BE8" w:rsidP="00AB7BE8">
      <w:pPr>
        <w:ind w:right="84" w:firstLine="709"/>
        <w:jc w:val="both"/>
        <w:rPr>
          <w:sz w:val="28"/>
          <w:szCs w:val="28"/>
        </w:rPr>
      </w:pPr>
      <w:r w:rsidRPr="001D75C2">
        <w:rPr>
          <w:sz w:val="28"/>
          <w:szCs w:val="28"/>
        </w:rPr>
        <w:t xml:space="preserve">3) использование остатков средств бюджета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1D75C2">
        <w:rPr>
          <w:sz w:val="28"/>
          <w:szCs w:val="28"/>
        </w:rPr>
        <w:t xml:space="preserve"> сельсовет на 01 января </w:t>
      </w:r>
      <w:r>
        <w:rPr>
          <w:sz w:val="28"/>
          <w:szCs w:val="28"/>
        </w:rPr>
        <w:t xml:space="preserve">2018 </w:t>
      </w:r>
      <w:r w:rsidRPr="001D75C2">
        <w:rPr>
          <w:sz w:val="28"/>
          <w:szCs w:val="28"/>
        </w:rPr>
        <w:t>года;</w:t>
      </w:r>
    </w:p>
    <w:p w:rsidR="00AB7BE8" w:rsidRPr="00A9286C" w:rsidRDefault="00AB7BE8" w:rsidP="00AB7BE8">
      <w:pPr>
        <w:ind w:right="84" w:firstLine="709"/>
        <w:jc w:val="both"/>
        <w:rPr>
          <w:sz w:val="28"/>
          <w:szCs w:val="28"/>
        </w:rPr>
      </w:pPr>
      <w:r w:rsidRPr="00A9286C">
        <w:rPr>
          <w:sz w:val="28"/>
          <w:szCs w:val="28"/>
        </w:rPr>
        <w:t xml:space="preserve">4) оплата судебных издержек, с представлением интересов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A9286C">
        <w:rPr>
          <w:sz w:val="28"/>
          <w:szCs w:val="28"/>
        </w:rPr>
        <w:t xml:space="preserve"> сельсовет в судебных и иных юридических спорах, юридических и адвокатских услуг, выплаты по решениям Администрации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A9286C">
        <w:rPr>
          <w:sz w:val="28"/>
          <w:szCs w:val="28"/>
        </w:rPr>
        <w:t xml:space="preserve"> сельсовет, связанным с исполнением судебных актов судебных органов;</w:t>
      </w:r>
    </w:p>
    <w:p w:rsidR="00AB7BE8" w:rsidRPr="00260E2A" w:rsidRDefault="00AB7BE8" w:rsidP="00AB7BE8">
      <w:pPr>
        <w:ind w:right="84" w:firstLine="709"/>
        <w:jc w:val="both"/>
        <w:rPr>
          <w:sz w:val="28"/>
          <w:szCs w:val="28"/>
        </w:rPr>
      </w:pPr>
      <w:r w:rsidRPr="00260E2A">
        <w:rPr>
          <w:sz w:val="28"/>
          <w:szCs w:val="28"/>
        </w:rPr>
        <w:t xml:space="preserve">5) изменение состава или полномочий (функций) главных распорядителей средств бюджета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260E2A">
        <w:rPr>
          <w:sz w:val="28"/>
          <w:szCs w:val="28"/>
        </w:rPr>
        <w:t xml:space="preserve"> сельсовет (подведомственных им казенных учреждений);</w:t>
      </w:r>
    </w:p>
    <w:p w:rsidR="00AB7BE8" w:rsidRPr="00F5351B" w:rsidRDefault="00AB7BE8" w:rsidP="00AB7BE8">
      <w:pPr>
        <w:ind w:right="84" w:firstLine="709"/>
        <w:jc w:val="both"/>
        <w:rPr>
          <w:sz w:val="28"/>
          <w:szCs w:val="28"/>
        </w:rPr>
      </w:pPr>
      <w:r w:rsidRPr="00260E2A">
        <w:rPr>
          <w:sz w:val="28"/>
          <w:szCs w:val="28"/>
        </w:rPr>
        <w:t>6) вступление в силу законов, предусматривающих осуществление</w:t>
      </w:r>
      <w:r w:rsidRPr="00F5351B">
        <w:rPr>
          <w:sz w:val="28"/>
          <w:szCs w:val="28"/>
        </w:rPr>
        <w:t xml:space="preserve"> </w:t>
      </w:r>
      <w:proofErr w:type="gramStart"/>
      <w:r w:rsidRPr="00F5351B">
        <w:rPr>
          <w:sz w:val="28"/>
          <w:szCs w:val="28"/>
        </w:rPr>
        <w:t>полномочий органов власти муниципального района органов местного самоуправления</w:t>
      </w:r>
      <w:proofErr w:type="gramEnd"/>
      <w:r w:rsidRPr="00F5351B">
        <w:rPr>
          <w:sz w:val="28"/>
          <w:szCs w:val="28"/>
        </w:rPr>
        <w:t xml:space="preserve"> за счет субвенций из других бюджетов бюджетной системы Российской Федерации;</w:t>
      </w:r>
    </w:p>
    <w:p w:rsidR="00AB7BE8" w:rsidRPr="00260E2A" w:rsidRDefault="00AB7BE8" w:rsidP="00AB7BE8">
      <w:pPr>
        <w:ind w:right="84" w:firstLine="709"/>
        <w:jc w:val="both"/>
        <w:rPr>
          <w:sz w:val="28"/>
          <w:szCs w:val="28"/>
        </w:rPr>
      </w:pPr>
      <w:proofErr w:type="gramStart"/>
      <w:r w:rsidRPr="00260E2A">
        <w:rPr>
          <w:sz w:val="28"/>
          <w:szCs w:val="28"/>
        </w:rPr>
        <w:t xml:space="preserve">7) перераспределение бюджетных ассигнований в пределах, предусмотренных главным распорядителям средств бюджета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260E2A">
        <w:rPr>
          <w:sz w:val="28"/>
          <w:szCs w:val="28"/>
        </w:rPr>
        <w:t xml:space="preserve"> сельсовет на оплату труда  работников  муниципальных органов, между главными  распорядителями средств бюджета сельского поселения </w:t>
      </w:r>
      <w:proofErr w:type="spellStart"/>
      <w:r>
        <w:rPr>
          <w:bCs/>
          <w:sz w:val="28"/>
          <w:szCs w:val="28"/>
        </w:rPr>
        <w:lastRenderedPageBreak/>
        <w:t>Арслановский</w:t>
      </w:r>
      <w:proofErr w:type="spellEnd"/>
      <w:r w:rsidRPr="00260E2A">
        <w:rPr>
          <w:sz w:val="28"/>
          <w:szCs w:val="28"/>
        </w:rPr>
        <w:t xml:space="preserve"> сельсовет, разделами, подразделами, целевыми статьями, группами видов расходов классификации расходов бюджетов на оплату труда работников  муниципальных органов в случае принятия Президентом Республики Башкортостан и главы администрации района решений о сокращении численности</w:t>
      </w:r>
      <w:proofErr w:type="gramEnd"/>
      <w:r w:rsidRPr="00260E2A">
        <w:rPr>
          <w:sz w:val="28"/>
          <w:szCs w:val="28"/>
        </w:rPr>
        <w:t xml:space="preserve">  работников;</w:t>
      </w:r>
    </w:p>
    <w:p w:rsidR="00AB7BE8" w:rsidRPr="00260E2A" w:rsidRDefault="00AB7BE8" w:rsidP="00AB7BE8">
      <w:pPr>
        <w:ind w:right="84" w:firstLine="709"/>
        <w:jc w:val="both"/>
        <w:rPr>
          <w:sz w:val="28"/>
          <w:szCs w:val="28"/>
        </w:rPr>
      </w:pPr>
      <w:proofErr w:type="gramStart"/>
      <w:r w:rsidRPr="00260E2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260E2A">
        <w:rPr>
          <w:sz w:val="28"/>
          <w:szCs w:val="28"/>
        </w:rPr>
        <w:t xml:space="preserve">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бюджетов, Дорожного фонда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260E2A">
        <w:rPr>
          <w:sz w:val="28"/>
          <w:szCs w:val="28"/>
        </w:rPr>
        <w:t xml:space="preserve"> сельсовет, в соответствии с вносимыми изменениями в муниципальный заказ по содержанию, ремонту, капитальному ремонту, строительству и реконструкции автомобильных дорог общего пользования местного значения, в соответствии с порядком, установленном Администрацией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260E2A">
        <w:rPr>
          <w:sz w:val="28"/>
          <w:szCs w:val="28"/>
        </w:rPr>
        <w:t xml:space="preserve"> сельсовет;</w:t>
      </w:r>
      <w:proofErr w:type="gramEnd"/>
    </w:p>
    <w:p w:rsidR="00AB7BE8" w:rsidRPr="00C52568" w:rsidRDefault="00AB7BE8" w:rsidP="00AB7BE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0E2A">
        <w:rPr>
          <w:sz w:val="28"/>
          <w:szCs w:val="28"/>
        </w:rPr>
        <w:t xml:space="preserve">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260E2A">
        <w:rPr>
          <w:sz w:val="28"/>
          <w:szCs w:val="28"/>
        </w:rPr>
        <w:t>видов расходов классификации расходов бюджетов</w:t>
      </w:r>
      <w:proofErr w:type="gramEnd"/>
      <w:r w:rsidRPr="00260E2A">
        <w:rPr>
          <w:sz w:val="28"/>
          <w:szCs w:val="28"/>
        </w:rPr>
        <w:t xml:space="preserve"> в соответствии с решениями Правительства Республики Башкортостан.</w:t>
      </w:r>
      <w:r>
        <w:rPr>
          <w:sz w:val="28"/>
          <w:szCs w:val="28"/>
        </w:rPr>
        <w:t xml:space="preserve"> </w:t>
      </w:r>
    </w:p>
    <w:p w:rsidR="00AB7BE8" w:rsidRPr="00C52568" w:rsidRDefault="00AB7BE8" w:rsidP="00AB7BE8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52568">
        <w:rPr>
          <w:sz w:val="28"/>
          <w:szCs w:val="28"/>
        </w:rPr>
        <w:t xml:space="preserve">. Настоящее Решение вступает в силу с 1 января </w:t>
      </w:r>
      <w:r>
        <w:rPr>
          <w:sz w:val="28"/>
          <w:szCs w:val="28"/>
        </w:rPr>
        <w:t>2018</w:t>
      </w:r>
      <w:r w:rsidRPr="00C52568">
        <w:rPr>
          <w:sz w:val="28"/>
          <w:szCs w:val="28"/>
        </w:rPr>
        <w:t xml:space="preserve"> года.</w:t>
      </w:r>
    </w:p>
    <w:p w:rsidR="00AB7BE8" w:rsidRDefault="00AB7BE8" w:rsidP="00AB7BE8">
      <w:pPr>
        <w:pStyle w:val="a7"/>
        <w:spacing w:after="0" w:line="240" w:lineRule="atLeast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7BE8" w:rsidRDefault="00AB7BE8" w:rsidP="00AB7BE8">
      <w:pPr>
        <w:pStyle w:val="a7"/>
        <w:spacing w:after="0" w:line="240" w:lineRule="atLeast"/>
        <w:ind w:right="85"/>
        <w:jc w:val="both"/>
        <w:rPr>
          <w:sz w:val="28"/>
          <w:szCs w:val="28"/>
        </w:rPr>
      </w:pPr>
    </w:p>
    <w:p w:rsidR="00AB7BE8" w:rsidRDefault="00AB7BE8" w:rsidP="00AB7BE8">
      <w:pPr>
        <w:pStyle w:val="a7"/>
        <w:spacing w:after="0" w:line="240" w:lineRule="atLeast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</w:t>
      </w:r>
    </w:p>
    <w:p w:rsidR="00AB7BE8" w:rsidRDefault="00AB7BE8" w:rsidP="00AB7BE8">
      <w:pPr>
        <w:pStyle w:val="a7"/>
        <w:spacing w:after="0" w:line="240" w:lineRule="atLeast"/>
        <w:ind w:right="85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B7BE8" w:rsidRDefault="00AB7BE8" w:rsidP="00AB7BE8">
      <w:pPr>
        <w:pStyle w:val="a7"/>
        <w:spacing w:after="0" w:line="240" w:lineRule="atLeast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B7BE8" w:rsidRDefault="00AB7BE8" w:rsidP="00AB7BE8">
      <w:pPr>
        <w:pStyle w:val="a7"/>
        <w:spacing w:after="0" w:line="240" w:lineRule="atLeast"/>
        <w:ind w:right="8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r w:rsidRPr="00D40D3D">
        <w:rPr>
          <w:sz w:val="28"/>
          <w:szCs w:val="28"/>
        </w:rPr>
        <w:tab/>
      </w:r>
    </w:p>
    <w:p w:rsidR="00AB7BE8" w:rsidRPr="00817425" w:rsidRDefault="00AB7BE8" w:rsidP="00AB7BE8">
      <w:pPr>
        <w:pStyle w:val="a7"/>
        <w:spacing w:after="0" w:line="240" w:lineRule="atLeast"/>
        <w:ind w:right="85" w:firstLine="709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_________________   </w:t>
      </w:r>
      <w:proofErr w:type="spellStart"/>
      <w:r>
        <w:rPr>
          <w:sz w:val="28"/>
          <w:szCs w:val="28"/>
        </w:rPr>
        <w:t>Аминева</w:t>
      </w:r>
      <w:proofErr w:type="spellEnd"/>
      <w:r>
        <w:rPr>
          <w:sz w:val="28"/>
          <w:szCs w:val="28"/>
        </w:rPr>
        <w:t xml:space="preserve"> Г.М. </w:t>
      </w:r>
    </w:p>
    <w:bookmarkEnd w:id="0"/>
    <w:p w:rsidR="00AB7BE8" w:rsidRDefault="00AB7BE8" w:rsidP="006E4AB7"/>
    <w:sectPr w:rsidR="00AB7BE8" w:rsidSect="006E4A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C"/>
    <w:rsid w:val="00001F67"/>
    <w:rsid w:val="00012FE6"/>
    <w:rsid w:val="00013A5E"/>
    <w:rsid w:val="0002618C"/>
    <w:rsid w:val="0003516C"/>
    <w:rsid w:val="00042930"/>
    <w:rsid w:val="0004660D"/>
    <w:rsid w:val="0004675C"/>
    <w:rsid w:val="00051A79"/>
    <w:rsid w:val="0005403A"/>
    <w:rsid w:val="0005432D"/>
    <w:rsid w:val="00061AAB"/>
    <w:rsid w:val="00074256"/>
    <w:rsid w:val="000774D9"/>
    <w:rsid w:val="00086894"/>
    <w:rsid w:val="00087CEA"/>
    <w:rsid w:val="000B1FDC"/>
    <w:rsid w:val="000B4DAB"/>
    <w:rsid w:val="000B7535"/>
    <w:rsid w:val="000B7F00"/>
    <w:rsid w:val="000C7BE2"/>
    <w:rsid w:val="000E1C66"/>
    <w:rsid w:val="000E1C7C"/>
    <w:rsid w:val="000E3F1E"/>
    <w:rsid w:val="000E3FCF"/>
    <w:rsid w:val="000E5795"/>
    <w:rsid w:val="000E5F4B"/>
    <w:rsid w:val="00101514"/>
    <w:rsid w:val="00102799"/>
    <w:rsid w:val="00117AC5"/>
    <w:rsid w:val="00120715"/>
    <w:rsid w:val="00130698"/>
    <w:rsid w:val="0013211E"/>
    <w:rsid w:val="001349C0"/>
    <w:rsid w:val="00136872"/>
    <w:rsid w:val="0014190F"/>
    <w:rsid w:val="00144135"/>
    <w:rsid w:val="00150A0C"/>
    <w:rsid w:val="00152BB8"/>
    <w:rsid w:val="00165B7F"/>
    <w:rsid w:val="00165BF5"/>
    <w:rsid w:val="00180DAC"/>
    <w:rsid w:val="001A39FE"/>
    <w:rsid w:val="001B2FF4"/>
    <w:rsid w:val="001B4700"/>
    <w:rsid w:val="001B5F58"/>
    <w:rsid w:val="001C0B40"/>
    <w:rsid w:val="001C3351"/>
    <w:rsid w:val="001D1D4A"/>
    <w:rsid w:val="001E3FE1"/>
    <w:rsid w:val="00204D2B"/>
    <w:rsid w:val="00204F2B"/>
    <w:rsid w:val="00207654"/>
    <w:rsid w:val="00214591"/>
    <w:rsid w:val="00215C2D"/>
    <w:rsid w:val="00217D2D"/>
    <w:rsid w:val="00232846"/>
    <w:rsid w:val="00234E82"/>
    <w:rsid w:val="0025106E"/>
    <w:rsid w:val="00252F57"/>
    <w:rsid w:val="00256062"/>
    <w:rsid w:val="00256A36"/>
    <w:rsid w:val="00261F25"/>
    <w:rsid w:val="00265019"/>
    <w:rsid w:val="00293211"/>
    <w:rsid w:val="0029644E"/>
    <w:rsid w:val="002B4220"/>
    <w:rsid w:val="002C0AA1"/>
    <w:rsid w:val="002C6132"/>
    <w:rsid w:val="002C7B8C"/>
    <w:rsid w:val="002D3A92"/>
    <w:rsid w:val="002E1787"/>
    <w:rsid w:val="002E2C39"/>
    <w:rsid w:val="002E649E"/>
    <w:rsid w:val="002E6E00"/>
    <w:rsid w:val="002F5574"/>
    <w:rsid w:val="00306EE8"/>
    <w:rsid w:val="00315D33"/>
    <w:rsid w:val="003172FD"/>
    <w:rsid w:val="00330AD2"/>
    <w:rsid w:val="003373F8"/>
    <w:rsid w:val="00337BDD"/>
    <w:rsid w:val="00343AE7"/>
    <w:rsid w:val="003536F8"/>
    <w:rsid w:val="00357913"/>
    <w:rsid w:val="00361E5C"/>
    <w:rsid w:val="00370DAE"/>
    <w:rsid w:val="00374F42"/>
    <w:rsid w:val="0037722B"/>
    <w:rsid w:val="00380B38"/>
    <w:rsid w:val="003811B0"/>
    <w:rsid w:val="003A3B1A"/>
    <w:rsid w:val="003A72EA"/>
    <w:rsid w:val="003C038E"/>
    <w:rsid w:val="003C713F"/>
    <w:rsid w:val="003D4AAF"/>
    <w:rsid w:val="003D5F6E"/>
    <w:rsid w:val="003E2889"/>
    <w:rsid w:val="003E302C"/>
    <w:rsid w:val="003E669B"/>
    <w:rsid w:val="003F453C"/>
    <w:rsid w:val="00403A37"/>
    <w:rsid w:val="004123F0"/>
    <w:rsid w:val="004328F5"/>
    <w:rsid w:val="004353F4"/>
    <w:rsid w:val="0044728E"/>
    <w:rsid w:val="00465965"/>
    <w:rsid w:val="004660D0"/>
    <w:rsid w:val="00466860"/>
    <w:rsid w:val="004669D5"/>
    <w:rsid w:val="00467D51"/>
    <w:rsid w:val="004706D2"/>
    <w:rsid w:val="00470A53"/>
    <w:rsid w:val="00473301"/>
    <w:rsid w:val="00474EF5"/>
    <w:rsid w:val="004771AC"/>
    <w:rsid w:val="00497D20"/>
    <w:rsid w:val="004A4A5D"/>
    <w:rsid w:val="004B33BB"/>
    <w:rsid w:val="004D20B6"/>
    <w:rsid w:val="004F17F2"/>
    <w:rsid w:val="004F6E43"/>
    <w:rsid w:val="004F7191"/>
    <w:rsid w:val="00502487"/>
    <w:rsid w:val="00502A3F"/>
    <w:rsid w:val="0051391F"/>
    <w:rsid w:val="00514244"/>
    <w:rsid w:val="00527F06"/>
    <w:rsid w:val="00532178"/>
    <w:rsid w:val="00532812"/>
    <w:rsid w:val="0053740C"/>
    <w:rsid w:val="00545894"/>
    <w:rsid w:val="00555CAA"/>
    <w:rsid w:val="00566A36"/>
    <w:rsid w:val="0057781B"/>
    <w:rsid w:val="0058334C"/>
    <w:rsid w:val="005D2065"/>
    <w:rsid w:val="005E5803"/>
    <w:rsid w:val="005F3089"/>
    <w:rsid w:val="005F431C"/>
    <w:rsid w:val="005F4F89"/>
    <w:rsid w:val="005F6FF7"/>
    <w:rsid w:val="0060130A"/>
    <w:rsid w:val="006209C4"/>
    <w:rsid w:val="006209DD"/>
    <w:rsid w:val="00630EAC"/>
    <w:rsid w:val="006340AC"/>
    <w:rsid w:val="00641822"/>
    <w:rsid w:val="006510CA"/>
    <w:rsid w:val="00651D8F"/>
    <w:rsid w:val="00655C31"/>
    <w:rsid w:val="00671310"/>
    <w:rsid w:val="006827FA"/>
    <w:rsid w:val="00685FCC"/>
    <w:rsid w:val="0069042C"/>
    <w:rsid w:val="0069150E"/>
    <w:rsid w:val="006A55CA"/>
    <w:rsid w:val="006C0AD8"/>
    <w:rsid w:val="006C2CDA"/>
    <w:rsid w:val="006C4F50"/>
    <w:rsid w:val="006C6190"/>
    <w:rsid w:val="006D1D43"/>
    <w:rsid w:val="006D262B"/>
    <w:rsid w:val="006D2B5B"/>
    <w:rsid w:val="006D7DD0"/>
    <w:rsid w:val="006E3DD3"/>
    <w:rsid w:val="006E4AB7"/>
    <w:rsid w:val="006F256F"/>
    <w:rsid w:val="006F6A06"/>
    <w:rsid w:val="0070381C"/>
    <w:rsid w:val="00705261"/>
    <w:rsid w:val="00710030"/>
    <w:rsid w:val="00713CD0"/>
    <w:rsid w:val="007144FC"/>
    <w:rsid w:val="00720BFF"/>
    <w:rsid w:val="00730524"/>
    <w:rsid w:val="007423DA"/>
    <w:rsid w:val="0074396B"/>
    <w:rsid w:val="00753DE3"/>
    <w:rsid w:val="00764924"/>
    <w:rsid w:val="00773847"/>
    <w:rsid w:val="00787C52"/>
    <w:rsid w:val="007939C5"/>
    <w:rsid w:val="00797661"/>
    <w:rsid w:val="007A1930"/>
    <w:rsid w:val="007A7DAE"/>
    <w:rsid w:val="007B5386"/>
    <w:rsid w:val="007B603F"/>
    <w:rsid w:val="007B6C88"/>
    <w:rsid w:val="007B76FC"/>
    <w:rsid w:val="007C433C"/>
    <w:rsid w:val="007E278F"/>
    <w:rsid w:val="0080167C"/>
    <w:rsid w:val="008018E6"/>
    <w:rsid w:val="00801C3B"/>
    <w:rsid w:val="008045B3"/>
    <w:rsid w:val="00805D14"/>
    <w:rsid w:val="0081234A"/>
    <w:rsid w:val="00816A26"/>
    <w:rsid w:val="00823AF1"/>
    <w:rsid w:val="00833135"/>
    <w:rsid w:val="00835B3C"/>
    <w:rsid w:val="0083659F"/>
    <w:rsid w:val="0084022A"/>
    <w:rsid w:val="00870F56"/>
    <w:rsid w:val="00871DA0"/>
    <w:rsid w:val="00872096"/>
    <w:rsid w:val="008744D2"/>
    <w:rsid w:val="0088559A"/>
    <w:rsid w:val="0088797C"/>
    <w:rsid w:val="00887BD5"/>
    <w:rsid w:val="008E27B3"/>
    <w:rsid w:val="008E5A6F"/>
    <w:rsid w:val="008F0E11"/>
    <w:rsid w:val="008F6072"/>
    <w:rsid w:val="00906A90"/>
    <w:rsid w:val="0091648A"/>
    <w:rsid w:val="00917EF1"/>
    <w:rsid w:val="00931266"/>
    <w:rsid w:val="00932272"/>
    <w:rsid w:val="009332A4"/>
    <w:rsid w:val="0093402B"/>
    <w:rsid w:val="0095199F"/>
    <w:rsid w:val="00956652"/>
    <w:rsid w:val="00973318"/>
    <w:rsid w:val="0098233B"/>
    <w:rsid w:val="0098445E"/>
    <w:rsid w:val="00997ED7"/>
    <w:rsid w:val="009A01D0"/>
    <w:rsid w:val="009B262D"/>
    <w:rsid w:val="009B77BC"/>
    <w:rsid w:val="009C0FEC"/>
    <w:rsid w:val="009C21E9"/>
    <w:rsid w:val="009C6876"/>
    <w:rsid w:val="009D685D"/>
    <w:rsid w:val="009E3861"/>
    <w:rsid w:val="009E481E"/>
    <w:rsid w:val="009E5D60"/>
    <w:rsid w:val="009F5854"/>
    <w:rsid w:val="009F646E"/>
    <w:rsid w:val="00A27144"/>
    <w:rsid w:val="00A47E8D"/>
    <w:rsid w:val="00A52568"/>
    <w:rsid w:val="00A55F82"/>
    <w:rsid w:val="00A5678A"/>
    <w:rsid w:val="00A731D4"/>
    <w:rsid w:val="00A7427E"/>
    <w:rsid w:val="00A7534C"/>
    <w:rsid w:val="00A764D1"/>
    <w:rsid w:val="00A8393D"/>
    <w:rsid w:val="00A93E4A"/>
    <w:rsid w:val="00AA6426"/>
    <w:rsid w:val="00AA70AA"/>
    <w:rsid w:val="00AB7BE8"/>
    <w:rsid w:val="00AC23C7"/>
    <w:rsid w:val="00AD2386"/>
    <w:rsid w:val="00AD4333"/>
    <w:rsid w:val="00AE574F"/>
    <w:rsid w:val="00B02C35"/>
    <w:rsid w:val="00B02C95"/>
    <w:rsid w:val="00B10498"/>
    <w:rsid w:val="00B16E4A"/>
    <w:rsid w:val="00B20C11"/>
    <w:rsid w:val="00B213AA"/>
    <w:rsid w:val="00B21F57"/>
    <w:rsid w:val="00B43AC6"/>
    <w:rsid w:val="00B45D09"/>
    <w:rsid w:val="00B53CEB"/>
    <w:rsid w:val="00B6065E"/>
    <w:rsid w:val="00B64C01"/>
    <w:rsid w:val="00B73204"/>
    <w:rsid w:val="00B75894"/>
    <w:rsid w:val="00B77879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BF711E"/>
    <w:rsid w:val="00BF7D37"/>
    <w:rsid w:val="00C01A64"/>
    <w:rsid w:val="00C10B57"/>
    <w:rsid w:val="00C11926"/>
    <w:rsid w:val="00C12BE8"/>
    <w:rsid w:val="00C13B72"/>
    <w:rsid w:val="00C15F51"/>
    <w:rsid w:val="00C166F8"/>
    <w:rsid w:val="00C21F34"/>
    <w:rsid w:val="00C3277E"/>
    <w:rsid w:val="00C33713"/>
    <w:rsid w:val="00C34B2E"/>
    <w:rsid w:val="00C418F4"/>
    <w:rsid w:val="00C5194A"/>
    <w:rsid w:val="00C519C7"/>
    <w:rsid w:val="00C534BC"/>
    <w:rsid w:val="00C55C5A"/>
    <w:rsid w:val="00C65765"/>
    <w:rsid w:val="00C744AF"/>
    <w:rsid w:val="00C77DF8"/>
    <w:rsid w:val="00C81FAD"/>
    <w:rsid w:val="00C8222B"/>
    <w:rsid w:val="00C84669"/>
    <w:rsid w:val="00C920AB"/>
    <w:rsid w:val="00CA45A5"/>
    <w:rsid w:val="00CB090D"/>
    <w:rsid w:val="00CC7986"/>
    <w:rsid w:val="00CC7DF5"/>
    <w:rsid w:val="00CD163D"/>
    <w:rsid w:val="00D01814"/>
    <w:rsid w:val="00D02250"/>
    <w:rsid w:val="00D04DE8"/>
    <w:rsid w:val="00D05108"/>
    <w:rsid w:val="00D05A90"/>
    <w:rsid w:val="00D06905"/>
    <w:rsid w:val="00D076F1"/>
    <w:rsid w:val="00D24D6F"/>
    <w:rsid w:val="00D26D82"/>
    <w:rsid w:val="00D322F2"/>
    <w:rsid w:val="00D32FAA"/>
    <w:rsid w:val="00D34608"/>
    <w:rsid w:val="00D42358"/>
    <w:rsid w:val="00D46AB9"/>
    <w:rsid w:val="00D5272A"/>
    <w:rsid w:val="00D56CCE"/>
    <w:rsid w:val="00D5761D"/>
    <w:rsid w:val="00D6228C"/>
    <w:rsid w:val="00D625E3"/>
    <w:rsid w:val="00D67FF7"/>
    <w:rsid w:val="00D76A43"/>
    <w:rsid w:val="00D84BE9"/>
    <w:rsid w:val="00DA550F"/>
    <w:rsid w:val="00DB014C"/>
    <w:rsid w:val="00DB48C1"/>
    <w:rsid w:val="00DC055D"/>
    <w:rsid w:val="00DC3B6F"/>
    <w:rsid w:val="00DD1F78"/>
    <w:rsid w:val="00DE22D4"/>
    <w:rsid w:val="00DF523E"/>
    <w:rsid w:val="00DF66BA"/>
    <w:rsid w:val="00E02512"/>
    <w:rsid w:val="00E025D1"/>
    <w:rsid w:val="00E1103F"/>
    <w:rsid w:val="00E16EC5"/>
    <w:rsid w:val="00E31667"/>
    <w:rsid w:val="00E37C24"/>
    <w:rsid w:val="00E415C4"/>
    <w:rsid w:val="00E50AB6"/>
    <w:rsid w:val="00E66F30"/>
    <w:rsid w:val="00E72FF6"/>
    <w:rsid w:val="00E733CC"/>
    <w:rsid w:val="00E75F04"/>
    <w:rsid w:val="00E839C4"/>
    <w:rsid w:val="00E910B1"/>
    <w:rsid w:val="00EA15F2"/>
    <w:rsid w:val="00EA6CE9"/>
    <w:rsid w:val="00EC55A0"/>
    <w:rsid w:val="00ED5DDE"/>
    <w:rsid w:val="00ED78B6"/>
    <w:rsid w:val="00EE5ACE"/>
    <w:rsid w:val="00EE6AAF"/>
    <w:rsid w:val="00EE7984"/>
    <w:rsid w:val="00F01BC0"/>
    <w:rsid w:val="00F04CF5"/>
    <w:rsid w:val="00F173BF"/>
    <w:rsid w:val="00F27161"/>
    <w:rsid w:val="00F34E33"/>
    <w:rsid w:val="00F414E1"/>
    <w:rsid w:val="00F43430"/>
    <w:rsid w:val="00F50D68"/>
    <w:rsid w:val="00F61691"/>
    <w:rsid w:val="00F61C2D"/>
    <w:rsid w:val="00F61ED3"/>
    <w:rsid w:val="00F6328B"/>
    <w:rsid w:val="00F72AC6"/>
    <w:rsid w:val="00FA0EC8"/>
    <w:rsid w:val="00FA6FC1"/>
    <w:rsid w:val="00FB4250"/>
    <w:rsid w:val="00FC2B55"/>
    <w:rsid w:val="00FC5995"/>
    <w:rsid w:val="00FD35AA"/>
    <w:rsid w:val="00FE6BFD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B7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6E4AB7"/>
    <w:pPr>
      <w:keepNext/>
      <w:jc w:val="center"/>
      <w:outlineLvl w:val="2"/>
    </w:pPr>
    <w:rPr>
      <w:rFonts w:ascii="Bashkort" w:hAnsi="Bashkor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6E4AB7"/>
    <w:rPr>
      <w:rFonts w:ascii="Bashkort" w:eastAsia="Calibri" w:hAnsi="Bashkort" w:cs="Times New Roman"/>
      <w:sz w:val="3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"/>
    <w:basedOn w:val="a0"/>
    <w:link w:val="a4"/>
    <w:locked/>
    <w:rsid w:val="006E4AB7"/>
    <w:rPr>
      <w:rFonts w:ascii="Calibri" w:hAnsi="Calibri"/>
      <w:sz w:val="24"/>
      <w:szCs w:val="24"/>
    </w:rPr>
  </w:style>
  <w:style w:type="paragraph" w:styleId="a4">
    <w:name w:val="header"/>
    <w:aliases w:val="Верхний колонтитул Знак Знак"/>
    <w:basedOn w:val="a"/>
    <w:link w:val="a3"/>
    <w:rsid w:val="006E4AB7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6E4AB7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B7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AB7BE8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B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AB7BE8"/>
    <w:pPr>
      <w:shd w:val="clear" w:color="auto" w:fill="FFFFFF"/>
      <w:spacing w:line="360" w:lineRule="auto"/>
      <w:ind w:left="540" w:right="540"/>
      <w:jc w:val="both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B7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6E4AB7"/>
    <w:pPr>
      <w:keepNext/>
      <w:jc w:val="center"/>
      <w:outlineLvl w:val="2"/>
    </w:pPr>
    <w:rPr>
      <w:rFonts w:ascii="Bashkort" w:hAnsi="Bashkor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6E4AB7"/>
    <w:rPr>
      <w:rFonts w:ascii="Bashkort" w:eastAsia="Calibri" w:hAnsi="Bashkort" w:cs="Times New Roman"/>
      <w:sz w:val="3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"/>
    <w:basedOn w:val="a0"/>
    <w:link w:val="a4"/>
    <w:locked/>
    <w:rsid w:val="006E4AB7"/>
    <w:rPr>
      <w:rFonts w:ascii="Calibri" w:hAnsi="Calibri"/>
      <w:sz w:val="24"/>
      <w:szCs w:val="24"/>
    </w:rPr>
  </w:style>
  <w:style w:type="paragraph" w:styleId="a4">
    <w:name w:val="header"/>
    <w:aliases w:val="Верхний колонтитул Знак Знак"/>
    <w:basedOn w:val="a"/>
    <w:link w:val="a3"/>
    <w:rsid w:val="006E4AB7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6E4AB7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B7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AB7BE8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B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AB7BE8"/>
    <w:pPr>
      <w:shd w:val="clear" w:color="auto" w:fill="FFFFFF"/>
      <w:spacing w:line="360" w:lineRule="auto"/>
      <w:ind w:left="540" w:right="540"/>
      <w:jc w:val="both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2017-12-14T10:18:00Z</cp:lastPrinted>
  <dcterms:created xsi:type="dcterms:W3CDTF">2017-12-07T11:47:00Z</dcterms:created>
  <dcterms:modified xsi:type="dcterms:W3CDTF">2017-12-14T10:23:00Z</dcterms:modified>
</cp:coreProperties>
</file>