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D969C1" w:rsidTr="00D969C1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969C1" w:rsidRDefault="00D969C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b/>
                <w:caps/>
                <w:spacing w:val="26"/>
                <w:sz w:val="18"/>
                <w:lang w:eastAsia="en-US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  <w:lang w:eastAsia="en-US"/>
              </w:rPr>
              <w:t>ы</w:t>
            </w:r>
            <w:proofErr w:type="gramEnd"/>
          </w:p>
          <w:p w:rsidR="00D969C1" w:rsidRDefault="00D969C1">
            <w:pPr>
              <w:spacing w:line="276" w:lineRule="auto"/>
              <w:jc w:val="center"/>
              <w:rPr>
                <w:b/>
                <w:caps/>
                <w:spacing w:val="26"/>
                <w:sz w:val="4"/>
                <w:lang w:eastAsia="en-US"/>
              </w:rPr>
            </w:pPr>
          </w:p>
          <w:p w:rsidR="00D969C1" w:rsidRDefault="00D969C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D969C1" w:rsidRDefault="00D969C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МУНИЦИПАЛЬ РАЙОНЫның</w:t>
            </w:r>
          </w:p>
          <w:p w:rsidR="00D969C1" w:rsidRDefault="00D969C1">
            <w:pPr>
              <w:pStyle w:val="3"/>
              <w:spacing w:line="276" w:lineRule="auto"/>
              <w:rPr>
                <w:spacing w:val="26"/>
                <w:sz w:val="18"/>
                <w:lang w:eastAsia="en-US"/>
              </w:rPr>
            </w:pPr>
            <w:r>
              <w:rPr>
                <w:spacing w:val="26"/>
                <w:sz w:val="18"/>
                <w:lang w:eastAsia="en-US"/>
              </w:rPr>
              <w:t>АРЫСЛАН АУЫЛ СОВЕТЫ</w:t>
            </w:r>
          </w:p>
          <w:p w:rsidR="00D969C1" w:rsidRDefault="00D969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969C1" w:rsidRDefault="00D969C1">
            <w:pPr>
              <w:pStyle w:val="a4"/>
              <w:tabs>
                <w:tab w:val="left" w:pos="708"/>
              </w:tabs>
              <w:spacing w:line="276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969C1" w:rsidRDefault="00D969C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СОВЕТ СЕЛЬСКОГО ПОСЕЛЕНИЯ</w:t>
            </w:r>
          </w:p>
          <w:p w:rsidR="00D969C1" w:rsidRDefault="00D969C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арслановский сельсовет</w:t>
            </w:r>
          </w:p>
          <w:p w:rsidR="00D969C1" w:rsidRDefault="00D969C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D969C1" w:rsidRDefault="00D969C1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D969C1" w:rsidRDefault="00D969C1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 xml:space="preserve">Республики </w:t>
            </w:r>
            <w:r>
              <w:rPr>
                <w:b/>
                <w:caps/>
                <w:noProof/>
                <w:spacing w:val="26"/>
                <w:sz w:val="18"/>
                <w:lang w:eastAsia="en-US"/>
              </w:rPr>
              <w:t>Башкортостан</w:t>
            </w:r>
          </w:p>
        </w:tc>
      </w:tr>
    </w:tbl>
    <w:p w:rsidR="00D969C1" w:rsidRDefault="00D969C1" w:rsidP="00D969C1"/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D969C1" w:rsidTr="00D969C1">
        <w:trPr>
          <w:trHeight w:val="630"/>
        </w:trPr>
        <w:tc>
          <w:tcPr>
            <w:tcW w:w="4500" w:type="dxa"/>
            <w:hideMark/>
          </w:tcPr>
          <w:p w:rsidR="00D969C1" w:rsidRDefault="00D9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2"/>
                <w:lang w:eastAsia="en-US"/>
              </w:rPr>
              <w:t>Ҡ</w:t>
            </w:r>
            <w:r>
              <w:rPr>
                <w:b/>
                <w:caps/>
                <w:lang w:eastAsia="en-US"/>
              </w:rPr>
              <w:t>АРАР</w:t>
            </w:r>
          </w:p>
          <w:p w:rsidR="00D969C1" w:rsidRDefault="00D969C1" w:rsidP="00D969C1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«21» </w:t>
            </w:r>
            <w:proofErr w:type="spellStart"/>
            <w:r>
              <w:rPr>
                <w:lang w:eastAsia="en-US"/>
              </w:rPr>
              <w:t>ғинуар</w:t>
            </w:r>
            <w:proofErr w:type="spellEnd"/>
            <w:r>
              <w:rPr>
                <w:lang w:eastAsia="en-US"/>
              </w:rPr>
              <w:t xml:space="preserve"> 2020 й.</w:t>
            </w:r>
          </w:p>
        </w:tc>
        <w:tc>
          <w:tcPr>
            <w:tcW w:w="1260" w:type="dxa"/>
          </w:tcPr>
          <w:p w:rsidR="00D969C1" w:rsidRDefault="00D969C1">
            <w:pPr>
              <w:spacing w:line="276" w:lineRule="auto"/>
              <w:jc w:val="center"/>
              <w:rPr>
                <w:rFonts w:ascii="Arial" w:hAnsi="Arial" w:cs="Arial"/>
                <w:caps/>
                <w:lang w:eastAsia="en-US"/>
              </w:rPr>
            </w:pPr>
          </w:p>
          <w:p w:rsidR="00D969C1" w:rsidRDefault="00CB4212" w:rsidP="00D969C1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     </w:t>
            </w:r>
            <w:r w:rsidR="00D969C1">
              <w:rPr>
                <w:caps/>
                <w:lang w:eastAsia="en-US"/>
              </w:rPr>
              <w:t>№01</w:t>
            </w:r>
          </w:p>
        </w:tc>
        <w:tc>
          <w:tcPr>
            <w:tcW w:w="3972" w:type="dxa"/>
            <w:hideMark/>
          </w:tcPr>
          <w:p w:rsidR="00D969C1" w:rsidRDefault="00D969C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РЕШЕНИЕ</w:t>
            </w:r>
          </w:p>
          <w:p w:rsidR="00D969C1" w:rsidRDefault="00D969C1" w:rsidP="00D969C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«21» января 2020 г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D969C1" w:rsidRDefault="00D969C1" w:rsidP="00D969C1">
      <w:pPr>
        <w:ind w:firstLine="708"/>
        <w:jc w:val="center"/>
        <w:rPr>
          <w:sz w:val="28"/>
          <w:szCs w:val="28"/>
        </w:rPr>
      </w:pPr>
    </w:p>
    <w:p w:rsidR="00D969C1" w:rsidRDefault="00D969C1" w:rsidP="00D969C1">
      <w:pPr>
        <w:ind w:firstLine="708"/>
        <w:jc w:val="center"/>
        <w:rPr>
          <w:sz w:val="28"/>
          <w:szCs w:val="28"/>
        </w:rPr>
      </w:pPr>
    </w:p>
    <w:p w:rsidR="00CB4212" w:rsidRDefault="00CB4212" w:rsidP="00D969C1">
      <w:pPr>
        <w:ind w:firstLine="708"/>
        <w:jc w:val="center"/>
        <w:rPr>
          <w:sz w:val="28"/>
          <w:szCs w:val="28"/>
        </w:rPr>
      </w:pPr>
    </w:p>
    <w:p w:rsidR="00D969C1" w:rsidRDefault="00D969C1" w:rsidP="00D969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 муниципального имущества</w:t>
      </w:r>
    </w:p>
    <w:p w:rsidR="00D969C1" w:rsidRDefault="00D969C1" w:rsidP="00D969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на 2020-2021 годы</w:t>
      </w:r>
    </w:p>
    <w:p w:rsidR="00D969C1" w:rsidRDefault="00D969C1" w:rsidP="00D969C1">
      <w:pPr>
        <w:ind w:firstLine="708"/>
        <w:rPr>
          <w:sz w:val="28"/>
          <w:szCs w:val="28"/>
        </w:rPr>
      </w:pPr>
    </w:p>
    <w:p w:rsidR="00D969C1" w:rsidRDefault="00D969C1" w:rsidP="00D969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7"/>
            <w:color w:val="000000" w:themeColor="text1"/>
            <w:sz w:val="28"/>
            <w:szCs w:val="28"/>
          </w:rPr>
          <w:t>статьями 14 - 15.1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color w:val="000000" w:themeColor="text1"/>
            <w:sz w:val="28"/>
            <w:szCs w:val="28"/>
          </w:rPr>
          <w:t>06.10.2003</w:t>
        </w:r>
      </w:smartTag>
      <w:r>
        <w:rPr>
          <w:color w:val="000000" w:themeColor="text1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7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color w:val="000000" w:themeColor="text1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>
          <w:rPr>
            <w:sz w:val="28"/>
            <w:szCs w:val="28"/>
          </w:rPr>
          <w:t>21.12.2001</w:t>
        </w:r>
      </w:smartTag>
      <w:r>
        <w:rPr>
          <w:sz w:val="28"/>
          <w:szCs w:val="28"/>
        </w:rPr>
        <w:t xml:space="preserve"> N 178-ФЗ  "О приватизации государственного и муниципального имущества",  Федеральным законом "О защите конкуренции"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>
          <w:rPr>
            <w:sz w:val="28"/>
            <w:szCs w:val="28"/>
          </w:rPr>
          <w:t>26.07.2006</w:t>
        </w:r>
      </w:smartTag>
      <w:r>
        <w:rPr>
          <w:sz w:val="28"/>
          <w:szCs w:val="28"/>
        </w:rPr>
        <w:t xml:space="preserve"> N 135-ФЗ</w:t>
      </w:r>
      <w:bookmarkStart w:id="0" w:name="_GoBack"/>
      <w:bookmarkEnd w:id="0"/>
      <w:r>
        <w:rPr>
          <w:sz w:val="28"/>
          <w:szCs w:val="28"/>
        </w:rPr>
        <w:t xml:space="preserve">, Гражданским кодексом Российской Федерации, Уставом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proofErr w:type="gramEnd"/>
    </w:p>
    <w:p w:rsidR="00D969C1" w:rsidRDefault="00D969C1" w:rsidP="00D969C1">
      <w:pPr>
        <w:jc w:val="both"/>
        <w:rPr>
          <w:sz w:val="28"/>
          <w:szCs w:val="28"/>
        </w:rPr>
      </w:pPr>
    </w:p>
    <w:p w:rsidR="00D969C1" w:rsidRDefault="00D969C1" w:rsidP="00D9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 </w:t>
      </w:r>
    </w:p>
    <w:p w:rsidR="00D969C1" w:rsidRDefault="00D969C1" w:rsidP="00D9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решил:</w:t>
      </w:r>
    </w:p>
    <w:p w:rsidR="00D969C1" w:rsidRDefault="00D969C1" w:rsidP="00D969C1">
      <w:pPr>
        <w:ind w:firstLine="708"/>
        <w:rPr>
          <w:sz w:val="28"/>
          <w:szCs w:val="28"/>
        </w:rPr>
      </w:pPr>
    </w:p>
    <w:p w:rsidR="00D969C1" w:rsidRDefault="00D969C1" w:rsidP="00D969C1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прилагаемый </w:t>
      </w:r>
      <w:hyperlink r:id="rId8" w:anchor="sub_1000" w:history="1">
        <w:r>
          <w:rPr>
            <w:rStyle w:val="a7"/>
            <w:color w:val="000000" w:themeColor="text1"/>
            <w:sz w:val="28"/>
            <w:szCs w:val="28"/>
          </w:rPr>
          <w:t>Прогнозный план</w:t>
        </w:r>
      </w:hyperlink>
      <w:r>
        <w:rPr>
          <w:sz w:val="28"/>
          <w:szCs w:val="28"/>
        </w:rPr>
        <w:t xml:space="preserve"> (программу) приватизации муниципального имущества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на 2020-2021 годы.</w:t>
      </w:r>
    </w:p>
    <w:p w:rsidR="00D969C1" w:rsidRDefault="00D969C1" w:rsidP="00D969C1">
      <w:pPr>
        <w:ind w:firstLine="708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 xml:space="preserve">2. Настоящее решение  опубликовать на официальном сайте 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 и на </w:t>
      </w:r>
      <w:hyperlink r:id="rId9" w:history="1">
        <w:r>
          <w:rPr>
            <w:rStyle w:val="a7"/>
            <w:color w:val="000000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proofErr w:type="spellStart"/>
      <w:r>
        <w:rPr>
          <w:b/>
          <w:sz w:val="28"/>
          <w:szCs w:val="28"/>
        </w:rPr>
        <w:t>www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torgi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gov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D969C1" w:rsidRDefault="00D969C1" w:rsidP="00D969C1">
      <w:pPr>
        <w:ind w:firstLine="708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по бюджету, налогам и вопросам собственности</w:t>
      </w:r>
      <w:bookmarkEnd w:id="3"/>
      <w:r>
        <w:rPr>
          <w:sz w:val="28"/>
          <w:szCs w:val="28"/>
        </w:rPr>
        <w:t>, торговле и иным видам услуг населению.</w:t>
      </w:r>
    </w:p>
    <w:p w:rsidR="00D969C1" w:rsidRDefault="00D969C1" w:rsidP="00D969C1">
      <w:pPr>
        <w:ind w:firstLine="708"/>
        <w:jc w:val="both"/>
        <w:rPr>
          <w:sz w:val="28"/>
          <w:szCs w:val="28"/>
        </w:rPr>
      </w:pPr>
    </w:p>
    <w:p w:rsidR="00D969C1" w:rsidRDefault="00D969C1" w:rsidP="00D969C1">
      <w:pPr>
        <w:ind w:firstLine="708"/>
        <w:jc w:val="both"/>
        <w:rPr>
          <w:sz w:val="28"/>
          <w:szCs w:val="28"/>
        </w:rPr>
      </w:pPr>
    </w:p>
    <w:p w:rsidR="00D969C1" w:rsidRDefault="00D969C1" w:rsidP="00D969C1">
      <w:pPr>
        <w:ind w:firstLine="708"/>
        <w:jc w:val="both"/>
        <w:rPr>
          <w:sz w:val="28"/>
          <w:szCs w:val="28"/>
        </w:rPr>
      </w:pPr>
    </w:p>
    <w:p w:rsidR="00D969C1" w:rsidRDefault="00D969C1" w:rsidP="00D969C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969C1" w:rsidRDefault="00D969C1" w:rsidP="00D969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</w:t>
      </w:r>
      <w:proofErr w:type="spellStart"/>
      <w:r>
        <w:rPr>
          <w:sz w:val="28"/>
          <w:szCs w:val="28"/>
        </w:rPr>
        <w:t>И.Р.Курамшин</w:t>
      </w:r>
      <w:proofErr w:type="spellEnd"/>
    </w:p>
    <w:p w:rsidR="00D969C1" w:rsidRDefault="00D969C1" w:rsidP="00D969C1">
      <w:pPr>
        <w:jc w:val="center"/>
      </w:pPr>
      <w:r>
        <w:rPr>
          <w:sz w:val="28"/>
          <w:szCs w:val="28"/>
        </w:rPr>
        <w:t xml:space="preserve">    </w:t>
      </w:r>
      <w:r>
        <w:t xml:space="preserve">                                            </w:t>
      </w:r>
    </w:p>
    <w:p w:rsidR="00D969C1" w:rsidRDefault="00D969C1" w:rsidP="00D969C1">
      <w:pPr>
        <w:ind w:right="-109"/>
      </w:pPr>
    </w:p>
    <w:p w:rsidR="00D969C1" w:rsidRDefault="00D969C1" w:rsidP="00D969C1">
      <w:pPr>
        <w:ind w:right="-109"/>
        <w:jc w:val="right"/>
      </w:pPr>
      <w:r>
        <w:t xml:space="preserve">                                                                                    </w:t>
      </w:r>
    </w:p>
    <w:p w:rsidR="00D969C1" w:rsidRDefault="00D969C1" w:rsidP="00D969C1">
      <w:pPr>
        <w:ind w:right="-109"/>
        <w:jc w:val="right"/>
      </w:pPr>
      <w:r>
        <w:t xml:space="preserve">Приложение </w:t>
      </w:r>
    </w:p>
    <w:p w:rsidR="00D969C1" w:rsidRDefault="00D969C1" w:rsidP="00D969C1">
      <w:pPr>
        <w:ind w:left="5049" w:right="-109"/>
        <w:jc w:val="right"/>
      </w:pPr>
      <w:r>
        <w:t xml:space="preserve">к решению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 муниципального 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 </w:t>
      </w:r>
    </w:p>
    <w:p w:rsidR="00D969C1" w:rsidRDefault="00D969C1" w:rsidP="00D969C1">
      <w:pPr>
        <w:ind w:left="5049" w:right="-109"/>
        <w:jc w:val="right"/>
      </w:pPr>
      <w:r>
        <w:t>от «21» января  2020 г. №01</w:t>
      </w:r>
    </w:p>
    <w:p w:rsidR="00D969C1" w:rsidRDefault="00D969C1" w:rsidP="00D969C1">
      <w:pPr>
        <w:rPr>
          <w:sz w:val="28"/>
          <w:szCs w:val="28"/>
        </w:rPr>
      </w:pPr>
    </w:p>
    <w:p w:rsidR="00D969C1" w:rsidRDefault="00D969C1" w:rsidP="00D969C1">
      <w:pPr>
        <w:rPr>
          <w:sz w:val="28"/>
          <w:szCs w:val="28"/>
        </w:rPr>
      </w:pPr>
    </w:p>
    <w:p w:rsidR="00D969C1" w:rsidRDefault="00D969C1" w:rsidP="00D969C1">
      <w:pPr>
        <w:rPr>
          <w:sz w:val="28"/>
          <w:szCs w:val="28"/>
        </w:rPr>
      </w:pPr>
    </w:p>
    <w:p w:rsidR="00D969C1" w:rsidRPr="00D969C1" w:rsidRDefault="00D969C1" w:rsidP="00D969C1">
      <w:pPr>
        <w:jc w:val="center"/>
      </w:pPr>
      <w:r w:rsidRPr="00D969C1">
        <w:t>Прогнозный план приватизации муниципального имущества</w:t>
      </w:r>
    </w:p>
    <w:p w:rsidR="00D969C1" w:rsidRPr="00D969C1" w:rsidRDefault="00D969C1" w:rsidP="00D969C1">
      <w:pPr>
        <w:jc w:val="center"/>
      </w:pPr>
      <w:r w:rsidRPr="00D969C1">
        <w:t xml:space="preserve">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муниципального района</w:t>
      </w:r>
    </w:p>
    <w:p w:rsidR="00D969C1" w:rsidRPr="00D969C1" w:rsidRDefault="00D969C1" w:rsidP="00D969C1">
      <w:pPr>
        <w:jc w:val="center"/>
      </w:pPr>
      <w:r w:rsidRPr="00D969C1">
        <w:t xml:space="preserve"> </w:t>
      </w:r>
      <w:proofErr w:type="spellStart"/>
      <w:r w:rsidRPr="00D969C1">
        <w:t>Чишминский</w:t>
      </w:r>
      <w:proofErr w:type="spellEnd"/>
      <w:r w:rsidRPr="00D969C1">
        <w:t xml:space="preserve">  район Республики Башкортостан</w:t>
      </w:r>
    </w:p>
    <w:p w:rsidR="00D969C1" w:rsidRPr="00D969C1" w:rsidRDefault="00D969C1" w:rsidP="00D969C1">
      <w:pPr>
        <w:jc w:val="center"/>
      </w:pPr>
      <w:r w:rsidRPr="00D969C1">
        <w:t>на 2020-2021 годы.</w:t>
      </w:r>
    </w:p>
    <w:p w:rsidR="00D969C1" w:rsidRDefault="00D969C1" w:rsidP="00D969C1"/>
    <w:p w:rsidR="00D969C1" w:rsidRDefault="00D969C1" w:rsidP="00D969C1"/>
    <w:p w:rsidR="00D969C1" w:rsidRPr="00D969C1" w:rsidRDefault="00D969C1" w:rsidP="00D969C1"/>
    <w:p w:rsidR="00D969C1" w:rsidRPr="00D969C1" w:rsidRDefault="00D969C1" w:rsidP="00D969C1">
      <w:pPr>
        <w:jc w:val="both"/>
      </w:pPr>
      <w:bookmarkStart w:id="4" w:name="sub_1010"/>
      <w:r w:rsidRPr="00D969C1">
        <w:t xml:space="preserve">1. Основные направления политики в сфере приватизации муниципального имущества 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муниципального района </w:t>
      </w:r>
      <w:proofErr w:type="spellStart"/>
      <w:r w:rsidRPr="00D969C1">
        <w:t>Чишминский</w:t>
      </w:r>
      <w:proofErr w:type="spellEnd"/>
      <w:r w:rsidRPr="00D969C1">
        <w:t xml:space="preserve">  район Республики Башкортостан</w:t>
      </w:r>
    </w:p>
    <w:p w:rsidR="00D969C1" w:rsidRPr="00D969C1" w:rsidRDefault="00D969C1" w:rsidP="00D969C1">
      <w:pPr>
        <w:ind w:firstLine="708"/>
        <w:jc w:val="both"/>
      </w:pPr>
      <w:bookmarkStart w:id="5" w:name="sub_1011"/>
      <w:bookmarkEnd w:id="4"/>
      <w:proofErr w:type="gramStart"/>
      <w:r w:rsidRPr="00D969C1">
        <w:t xml:space="preserve">Прогнозный план (программа) приватизации муниципального имущества 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 муниципального района </w:t>
      </w:r>
      <w:proofErr w:type="spellStart"/>
      <w:r w:rsidRPr="00D969C1">
        <w:t>Чишминский</w:t>
      </w:r>
      <w:proofErr w:type="spellEnd"/>
      <w:r w:rsidRPr="00D969C1">
        <w:t xml:space="preserve">  район Республики Башкортостан на 2016-2017 годы разработан в соответствии </w:t>
      </w:r>
      <w:hyperlink r:id="rId10" w:history="1">
        <w:r w:rsidRPr="00D969C1">
          <w:rPr>
            <w:rStyle w:val="a7"/>
            <w:color w:val="000000" w:themeColor="text1"/>
          </w:rPr>
          <w:t>Федеральным законом</w:t>
        </w:r>
      </w:hyperlink>
      <w:r w:rsidRPr="00D969C1">
        <w:rPr>
          <w:color w:val="000000" w:themeColor="text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D969C1">
          <w:rPr>
            <w:color w:val="000000" w:themeColor="text1"/>
          </w:rPr>
          <w:t>21.12.2001</w:t>
        </w:r>
      </w:smartTag>
      <w:r w:rsidRPr="00D969C1">
        <w:rPr>
          <w:color w:val="000000" w:themeColor="text1"/>
        </w:rPr>
        <w:t xml:space="preserve"> N 178-ФЗ  "О приватизации государственного и муниципального имущества", </w:t>
      </w:r>
      <w:hyperlink r:id="rId11" w:history="1">
        <w:r w:rsidRPr="00D969C1">
          <w:rPr>
            <w:rStyle w:val="a7"/>
            <w:color w:val="000000" w:themeColor="text1"/>
          </w:rPr>
          <w:t>Федеральным законом</w:t>
        </w:r>
      </w:hyperlink>
      <w:r w:rsidRPr="00D969C1">
        <w:rPr>
          <w:color w:val="000000" w:themeColor="text1"/>
        </w:rPr>
        <w:t xml:space="preserve"> "О защите конкуренции"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D969C1">
          <w:rPr>
            <w:color w:val="000000" w:themeColor="text1"/>
          </w:rPr>
          <w:t>26.07.2006</w:t>
        </w:r>
      </w:smartTag>
      <w:r w:rsidRPr="00D969C1">
        <w:rPr>
          <w:color w:val="000000" w:themeColor="text1"/>
        </w:rPr>
        <w:t xml:space="preserve"> N 135 - ФЗ, </w:t>
      </w:r>
      <w:hyperlink r:id="rId12" w:history="1">
        <w:r w:rsidRPr="00D969C1">
          <w:rPr>
            <w:rStyle w:val="a7"/>
            <w:color w:val="000000" w:themeColor="text1"/>
          </w:rPr>
          <w:t>Гражданским кодексом</w:t>
        </w:r>
      </w:hyperlink>
      <w:r w:rsidRPr="00D969C1">
        <w:t xml:space="preserve"> Российской Федерации, Уставом 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муниципального района </w:t>
      </w:r>
      <w:proofErr w:type="spellStart"/>
      <w:r w:rsidRPr="00D969C1">
        <w:t>Чишминский</w:t>
      </w:r>
      <w:proofErr w:type="spellEnd"/>
      <w:r w:rsidRPr="00D969C1">
        <w:t xml:space="preserve"> район Республики Башкортостан.</w:t>
      </w:r>
      <w:proofErr w:type="gramEnd"/>
    </w:p>
    <w:bookmarkEnd w:id="5"/>
    <w:p w:rsidR="00D969C1" w:rsidRPr="00D969C1" w:rsidRDefault="00D969C1" w:rsidP="00D969C1">
      <w:pPr>
        <w:ind w:firstLine="708"/>
        <w:jc w:val="both"/>
      </w:pPr>
      <w:r w:rsidRPr="00D969C1">
        <w:t xml:space="preserve">Прогнозный план (программа) приватизации муниципального имущества 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муниципального района </w:t>
      </w:r>
      <w:proofErr w:type="spellStart"/>
      <w:r w:rsidRPr="00D969C1">
        <w:t>Чишминский</w:t>
      </w:r>
      <w:proofErr w:type="spellEnd"/>
      <w:r w:rsidRPr="00D969C1">
        <w:t xml:space="preserve"> район Республики Башкортостан на 2020-2021 годы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2020-2021 году будет проводиться в соответствии со следующими приоритетами:</w:t>
      </w:r>
    </w:p>
    <w:p w:rsidR="00D969C1" w:rsidRPr="00D969C1" w:rsidRDefault="00D969C1" w:rsidP="00D969C1">
      <w:pPr>
        <w:jc w:val="both"/>
      </w:pPr>
      <w:r w:rsidRPr="00D969C1">
        <w:t>- приватизация муниципального имущества, не задействованного в обеспечении муниципальных функций;</w:t>
      </w:r>
    </w:p>
    <w:p w:rsidR="00D969C1" w:rsidRPr="00D969C1" w:rsidRDefault="00D969C1" w:rsidP="00D969C1">
      <w:pPr>
        <w:jc w:val="both"/>
      </w:pPr>
      <w:r w:rsidRPr="00D969C1">
        <w:t>- продолжение структурных преобразований в экономике;</w:t>
      </w:r>
    </w:p>
    <w:p w:rsidR="00D969C1" w:rsidRPr="00D969C1" w:rsidRDefault="00D969C1" w:rsidP="00D969C1">
      <w:pPr>
        <w:jc w:val="both"/>
      </w:pPr>
      <w:r w:rsidRPr="00D969C1">
        <w:t>- оптимизация структуры муниципальной собственности путем приватизации части муниципального сектора экономики;</w:t>
      </w:r>
    </w:p>
    <w:p w:rsidR="00D969C1" w:rsidRPr="00D969C1" w:rsidRDefault="00D969C1" w:rsidP="00D969C1">
      <w:pPr>
        <w:jc w:val="both"/>
      </w:pPr>
      <w:r w:rsidRPr="00D969C1">
        <w:t xml:space="preserve">- стимулирование привлечения инвестиций в реальный сектор экономики  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муниципального района </w:t>
      </w:r>
      <w:proofErr w:type="spellStart"/>
      <w:r w:rsidRPr="00D969C1">
        <w:t>Чишминский</w:t>
      </w:r>
      <w:proofErr w:type="spellEnd"/>
      <w:r w:rsidRPr="00D969C1">
        <w:t xml:space="preserve">  район Республики Башкортостан;</w:t>
      </w:r>
    </w:p>
    <w:p w:rsidR="00D969C1" w:rsidRPr="00D969C1" w:rsidRDefault="00D969C1" w:rsidP="00D969C1">
      <w:pPr>
        <w:jc w:val="both"/>
      </w:pPr>
      <w:r w:rsidRPr="00D969C1"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 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муниципального района </w:t>
      </w:r>
      <w:proofErr w:type="spellStart"/>
      <w:r w:rsidRPr="00D969C1">
        <w:t>Чишминский</w:t>
      </w:r>
      <w:proofErr w:type="spellEnd"/>
      <w:r w:rsidRPr="00D969C1">
        <w:t xml:space="preserve"> район.</w:t>
      </w:r>
    </w:p>
    <w:p w:rsidR="00D969C1" w:rsidRPr="00D969C1" w:rsidRDefault="00D969C1" w:rsidP="00D969C1">
      <w:pPr>
        <w:jc w:val="both"/>
      </w:pPr>
      <w:r w:rsidRPr="00D969C1"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D969C1" w:rsidRPr="00D969C1" w:rsidRDefault="00D969C1" w:rsidP="00D969C1">
      <w:pPr>
        <w:jc w:val="both"/>
      </w:pPr>
    </w:p>
    <w:p w:rsidR="00D969C1" w:rsidRPr="00D969C1" w:rsidRDefault="00D969C1" w:rsidP="00D969C1">
      <w:pPr>
        <w:jc w:val="both"/>
      </w:pPr>
      <w:r w:rsidRPr="00D969C1">
        <w:t xml:space="preserve">2. Муниципальное имущество сельского поселения </w:t>
      </w:r>
      <w:proofErr w:type="spellStart"/>
      <w:r w:rsidRPr="00D969C1">
        <w:t>Арслановский</w:t>
      </w:r>
      <w:proofErr w:type="spellEnd"/>
      <w:r w:rsidRPr="00D969C1">
        <w:t xml:space="preserve"> сельсовет  муниципального района </w:t>
      </w:r>
      <w:proofErr w:type="spellStart"/>
      <w:r w:rsidRPr="00D969C1">
        <w:t>Чишминский</w:t>
      </w:r>
      <w:proofErr w:type="spellEnd"/>
      <w:r w:rsidRPr="00D969C1">
        <w:t xml:space="preserve">  район Республики Башкортостан, планируемого к приватизации в 2020-2021 годах.</w:t>
      </w:r>
    </w:p>
    <w:p w:rsidR="00D969C1" w:rsidRPr="00D969C1" w:rsidRDefault="00D969C1" w:rsidP="00D969C1">
      <w:pPr>
        <w:jc w:val="both"/>
      </w:pPr>
    </w:p>
    <w:p w:rsidR="00D969C1" w:rsidRPr="00D969C1" w:rsidRDefault="00D969C1" w:rsidP="00D969C1">
      <w:pPr>
        <w:jc w:val="both"/>
      </w:pPr>
      <w:bookmarkStart w:id="6" w:name="sub_10123"/>
      <w:r w:rsidRPr="00D969C1">
        <w:lastRenderedPageBreak/>
        <w:t>2.3. Перечень муниципального имущества, планируемого к приватизации путем продажи на аукционе.</w:t>
      </w:r>
      <w:bookmarkEnd w:id="6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74"/>
        <w:gridCol w:w="5980"/>
        <w:gridCol w:w="1701"/>
      </w:tblGrid>
      <w:tr w:rsidR="00D969C1" w:rsidTr="00D96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C1" w:rsidRDefault="00D969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C1" w:rsidRDefault="00D969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балансодержателя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C1" w:rsidRDefault="00D969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муниципального имущества, его технические характеристики, 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C1" w:rsidRDefault="00D969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D969C1" w:rsidTr="00D969C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1" w:rsidRDefault="00D969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1" w:rsidRDefault="00D969C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Муниципальная казна </w:t>
            </w:r>
          </w:p>
          <w:p w:rsidR="00D969C1" w:rsidRDefault="00D969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C1" w:rsidRDefault="00D969C1" w:rsidP="00D969C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 Нежилое здание: дизельная, 1 этажная, </w:t>
            </w:r>
            <w:smartTag w:uri="urn:schemas-microsoft-com:office:smarttags" w:element="metricconverter">
              <w:smartTagPr>
                <w:attr w:name="ProductID" w:val="1955 г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1955 г</w:t>
              </w:r>
            </w:smartTag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постройки, площадью </w:t>
            </w:r>
            <w:smartTag w:uri="urn:schemas-microsoft-com:office:smarttags" w:element="metricconverter">
              <w:smartTagPr>
                <w:attr w:name="ProductID" w:val="58,9 кв. м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58,9 кв. м</w:t>
              </w:r>
            </w:smartTag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свидетельство о ГРП 04АА 575538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2"/>
                <w:attr w:name="Year" w:val="2006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22.09.2006</w:t>
              </w:r>
            </w:smartTag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г., кадастровый (условный) номер: 02-04-22/006/2005-076, земельный участок с кадастровым номером 02:52:030501:116, Свидетельство о ГРП 04 АБ 451758 от 19.06.2008 г., расположенный по адресу: Республика Башкортостан,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район,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Аминево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ул. Школьная 18.</w:t>
            </w:r>
          </w:p>
          <w:p w:rsidR="00D969C1" w:rsidRDefault="00D969C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 Нежилое здание: Усилительный пункт, 1 этажная, </w:t>
            </w:r>
            <w:smartTag w:uri="urn:schemas-microsoft-com:office:smarttags" w:element="metricconverter">
              <w:smartTagPr>
                <w:attr w:name="ProductID" w:val="1955 г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1955 г</w:t>
              </w:r>
            </w:smartTag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постройки, площадью 200,3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, свидетельство  о ГРП 04 АА 175539 от </w:t>
            </w:r>
            <w:smartTag w:uri="urn:schemas-microsoft-com:office:smarttags" w:element="date">
              <w:smartTagPr>
                <w:attr w:name="Year" w:val="2006"/>
                <w:attr w:name="Day" w:val="22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22.09.2006</w:t>
              </w:r>
            </w:smartTag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г., кадастровый (условный номер): 02-04-22/007/2005-075, земельный участок с кадастровым номером 02:52:030501:116, Свидетельство о ГРП 04 АБ 451758 от 19.06.2008 г.,  расположенный по адресу: Республика Башкортостан,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район,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Аминево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ул. Школьная 18.</w:t>
            </w:r>
          </w:p>
          <w:p w:rsidR="00D969C1" w:rsidRDefault="00D969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Нежилое здание: СТФ, 1 этажная, 1989 года постройки, общ. площадью 1919,9 </w:t>
            </w:r>
            <w:proofErr w:type="spellStart"/>
            <w:r>
              <w:rPr>
                <w:color w:val="000000" w:themeColor="text1"/>
                <w:lang w:eastAsia="en-US"/>
              </w:rPr>
              <w:t>кв.м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., свидетельство о ГРП </w:t>
            </w:r>
            <w:proofErr w:type="gramStart"/>
            <w:r>
              <w:rPr>
                <w:color w:val="000000" w:themeColor="text1"/>
                <w:lang w:eastAsia="en-US"/>
              </w:rPr>
              <w:t>СВ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0340283 от 19.11.2015 г., кадастровый N 02:52:000000:2677, земельный участок с кадастровым номером 02:52:031203:16, Выписка из Единого государственного реестра недвижимости от 15.03.2017 г.,</w:t>
            </w:r>
          </w:p>
          <w:p w:rsidR="00D969C1" w:rsidRDefault="00D969C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с кадастровым номером 02:52:031203:17, Выписка из Единого государственного реестра недвижимости от 07.07.2017 г., земельный участок с кадастровым номером 02:52:031203:18, Выписка из Единого государственного реестра недвижимости от 07.07.2017 г., расположенный по адресу: Республика Башкортостан, </w:t>
            </w:r>
            <w:proofErr w:type="spellStart"/>
            <w:r>
              <w:rPr>
                <w:color w:val="000000" w:themeColor="text1"/>
                <w:lang w:eastAsia="en-US"/>
              </w:rPr>
              <w:t>Чишминский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район, с. </w:t>
            </w:r>
            <w:proofErr w:type="spellStart"/>
            <w:r>
              <w:rPr>
                <w:color w:val="000000" w:themeColor="text1"/>
                <w:lang w:eastAsia="en-US"/>
              </w:rPr>
              <w:t>Арсланово</w:t>
            </w:r>
            <w:proofErr w:type="spellEnd"/>
            <w:r>
              <w:rPr>
                <w:color w:val="000000" w:themeColor="text1"/>
                <w:lang w:eastAsia="en-US"/>
              </w:rPr>
              <w:t>, ул. Новая, д.48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C1" w:rsidRDefault="00D969C1" w:rsidP="00D969C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2020 - 2021 гг.</w:t>
            </w:r>
          </w:p>
        </w:tc>
      </w:tr>
    </w:tbl>
    <w:p w:rsidR="00D969C1" w:rsidRDefault="00D969C1" w:rsidP="00D969C1"/>
    <w:p w:rsidR="006A317C" w:rsidRDefault="006A317C"/>
    <w:sectPr w:rsidR="006A317C" w:rsidSect="00D96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EC"/>
    <w:rsid w:val="006A317C"/>
    <w:rsid w:val="00CB4212"/>
    <w:rsid w:val="00D65BEC"/>
    <w:rsid w:val="00D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69C1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969C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D969C1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D969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9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969C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6">
    <w:name w:val="Нормальный (таблица)"/>
    <w:basedOn w:val="a"/>
    <w:next w:val="a"/>
    <w:rsid w:val="00D969C1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a7">
    <w:name w:val="Гипертекстовая ссылка"/>
    <w:rsid w:val="00D969C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96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69C1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969C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D969C1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D969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9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969C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6">
    <w:name w:val="Нормальный (таблица)"/>
    <w:basedOn w:val="a"/>
    <w:next w:val="a"/>
    <w:rsid w:val="00D969C1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a7">
    <w:name w:val="Гипертекстовая ссылка"/>
    <w:rsid w:val="00D969C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96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6;&#1073;&#1097;&#1072;&#1103;\&#1089;&#1090;&#1086;&#1083;\&#1076;&#1086;&#1082;&#1091;&#1084;&#1077;&#1085;&#1090;&#1099;\&#1076;&#1086;&#1082;&#1091;&#1084;&#1077;&#1085;&#1090;&#1099;\&#1057;&#1054;&#1042;&#1045;&#1058;\2017%20&#1075;\&#8470;54%20&#1086;&#1090;%2015.12.2017%20&#1075;.%20&#1087;&#1088;%20&#1087;&#1083;&#1072;&#1085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2.133.191.114:52525/document?id=12025505&amp;sub=0" TargetMode="External"/><Relationship Id="rId12" Type="http://schemas.openxmlformats.org/officeDocument/2006/relationships/hyperlink" Target="http://62.133.191.114:52525/document?id=10064072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86367&amp;sub=14" TargetMode="External"/><Relationship Id="rId11" Type="http://schemas.openxmlformats.org/officeDocument/2006/relationships/hyperlink" Target="http://62.133.191.114:52525/document?id=12048517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62.133.191.114:52525/document?id=1202550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890941&amp;sub=2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2020-01-21T11:53:00Z</cp:lastPrinted>
  <dcterms:created xsi:type="dcterms:W3CDTF">2020-01-21T06:45:00Z</dcterms:created>
  <dcterms:modified xsi:type="dcterms:W3CDTF">2020-01-21T11:53:00Z</dcterms:modified>
</cp:coreProperties>
</file>